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40"/>
        </w:rPr>
      </w:pPr>
    </w:p>
    <w:p>
      <w:pPr>
        <w:pStyle w:val="BodyText"/>
        <w:spacing w:before="119"/>
        <w:ind w:left="0"/>
        <w:rPr>
          <w:rFonts w:ascii="Times New Roman"/>
          <w:sz w:val="40"/>
        </w:rPr>
      </w:pPr>
    </w:p>
    <w:p>
      <w:pPr>
        <w:spacing w:line="256" w:lineRule="auto" w:before="0"/>
        <w:ind w:left="460" w:right="6570" w:firstLine="0"/>
        <w:jc w:val="left"/>
        <w:rPr>
          <w:b/>
          <w:sz w:val="40"/>
        </w:rPr>
      </w:pPr>
      <w:r>
        <w:rPr/>
        <mc:AlternateContent>
          <mc:Choice Requires="wps">
            <w:drawing>
              <wp:anchor distT="0" distB="0" distL="0" distR="0" allowOverlap="1" layoutInCell="1" locked="0" behindDoc="0" simplePos="0" relativeHeight="15729152">
                <wp:simplePos x="0" y="0"/>
                <wp:positionH relativeFrom="page">
                  <wp:posOffset>5093995</wp:posOffset>
                </wp:positionH>
                <wp:positionV relativeFrom="paragraph">
                  <wp:posOffset>-671018</wp:posOffset>
                </wp:positionV>
                <wp:extent cx="2124710" cy="187261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24710" cy="1872614"/>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pPr>
                                <w:spacing w:line="240" w:lineRule="auto" w:before="868"/>
                                <w:rPr>
                                  <w:b/>
                                  <w:sz w:val="80"/>
                                </w:rPr>
                              </w:pPr>
                            </w:p>
                            <w:p>
                              <w:pPr>
                                <w:spacing w:before="0"/>
                                <w:ind w:left="0" w:right="106" w:firstLine="0"/>
                                <w:jc w:val="center"/>
                                <w:rPr>
                                  <w:b/>
                                  <w:sz w:val="80"/>
                                </w:rPr>
                              </w:pPr>
                              <w:r>
                                <w:rPr>
                                  <w:b/>
                                  <w:color w:val="FFFFFF"/>
                                  <w:spacing w:val="-5"/>
                                  <w:sz w:val="80"/>
                                </w:rPr>
                                <w:t>P3</w:t>
                              </w:r>
                            </w:p>
                          </w:txbxContent>
                        </wps:txbx>
                        <wps:bodyPr wrap="square" lIns="0" tIns="0" rIns="0" bIns="0" rtlCol="0">
                          <a:noAutofit/>
                        </wps:bodyPr>
                      </wps:wsp>
                    </wpg:wgp>
                  </a:graphicData>
                </a:graphic>
              </wp:anchor>
            </w:drawing>
          </mc:Choice>
          <mc:Fallback>
            <w:pict>
              <v:group style="position:absolute;margin-left:401.10199pt;margin-top:-52.836075pt;width:167.3pt;height:147.450pt;mso-position-horizontal-relative:page;mso-position-vertical-relative:paragraph;z-index:15729152"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0" w:right="106" w:firstLine="0"/>
                          <w:jc w:val="center"/>
                          <w:rPr>
                            <w:b/>
                            <w:sz w:val="80"/>
                          </w:rPr>
                        </w:pPr>
                        <w:r>
                          <w:rPr>
                            <w:b/>
                            <w:color w:val="FFFFFF"/>
                            <w:spacing w:val="-5"/>
                            <w:sz w:val="80"/>
                          </w:rPr>
                          <w:t>P3</w:t>
                        </w:r>
                      </w:p>
                    </w:txbxContent>
                  </v:textbox>
                  <w10:wrap type="none"/>
                </v:shape>
                <w10:wrap type="none"/>
              </v:group>
            </w:pict>
          </mc:Fallback>
        </mc:AlternateContent>
      </w:r>
      <w:r>
        <w:rPr/>
        <w:drawing>
          <wp:anchor distT="0" distB="0" distL="0" distR="0" allowOverlap="1" layoutInCell="1" locked="0" behindDoc="0" simplePos="0" relativeHeight="15730176">
            <wp:simplePos x="0" y="0"/>
            <wp:positionH relativeFrom="page">
              <wp:posOffset>3713796</wp:posOffset>
            </wp:positionH>
            <wp:positionV relativeFrom="paragraph">
              <wp:posOffset>-347013</wp:posOffset>
            </wp:positionV>
            <wp:extent cx="1254201" cy="84650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Template for an online safety policy</w:t>
      </w:r>
    </w:p>
    <w:p>
      <w:pPr>
        <w:pStyle w:val="BodyText"/>
        <w:spacing w:line="249" w:lineRule="auto" w:before="233"/>
        <w:ind w:left="460" w:right="3399"/>
      </w:pPr>
      <w:r>
        <w:rPr>
          <w:color w:val="231F20"/>
        </w:rPr>
        <w:t>Technology is now a major part of daily life for most people and recent developments have enabled many new initiatives in the way</w:t>
      </w:r>
    </w:p>
    <w:p>
      <w:pPr>
        <w:pStyle w:val="BodyText"/>
        <w:spacing w:line="249" w:lineRule="auto" w:before="2"/>
        <w:ind w:left="460" w:right="483"/>
      </w:pPr>
      <w:r>
        <w:rPr>
          <w:color w:val="231F20"/>
        </w:rPr>
        <w:t>churches use technology as part of their ministry. This opens up new and welcome opportunities to engage with people, but we recognise there are also risks associated with this. We should therefore all pay attention to how we can safeguard children and adults at risk to help ensure</w:t>
      </w:r>
      <w:r>
        <w:rPr>
          <w:color w:val="231F20"/>
          <w:spacing w:val="80"/>
        </w:rPr>
        <w:t> </w:t>
      </w:r>
      <w:r>
        <w:rPr>
          <w:color w:val="231F20"/>
        </w:rPr>
        <w:t>their online safety.</w:t>
      </w:r>
    </w:p>
    <w:p>
      <w:pPr>
        <w:pStyle w:val="BodyText"/>
        <w:spacing w:before="16"/>
        <w:ind w:left="0"/>
      </w:pPr>
    </w:p>
    <w:p>
      <w:pPr>
        <w:pStyle w:val="BodyText"/>
        <w:spacing w:line="249" w:lineRule="auto" w:before="0"/>
        <w:ind w:left="460" w:right="483"/>
      </w:pPr>
      <w:r>
        <w:rPr>
          <w:color w:val="231F20"/>
        </w:rPr>
        <w:t>This policy is based on the guidance provided in </w:t>
      </w:r>
      <w:r>
        <w:rPr>
          <w:i/>
          <w:color w:val="231F20"/>
        </w:rPr>
        <w:t>Good Practice 6 </w:t>
      </w:r>
      <w:r>
        <w:rPr>
          <w:color w:val="231F20"/>
        </w:rPr>
        <w:t>and should be used alongside our Safeguarding Policy and our Data Protection Policy.</w:t>
      </w:r>
    </w:p>
    <w:p>
      <w:pPr>
        <w:pStyle w:val="BodyText"/>
        <w:spacing w:before="23"/>
        <w:ind w:left="0"/>
      </w:pPr>
    </w:p>
    <w:p>
      <w:pPr>
        <w:pStyle w:val="Heading1"/>
      </w:pPr>
      <w:r>
        <w:rPr>
          <w:color w:val="00AEEF"/>
        </w:rPr>
        <w:t>Aim</w:t>
      </w:r>
      <w:r>
        <w:rPr>
          <w:color w:val="00AEEF"/>
          <w:spacing w:val="8"/>
        </w:rPr>
        <w:t> </w:t>
      </w:r>
      <w:r>
        <w:rPr>
          <w:color w:val="00AEEF"/>
        </w:rPr>
        <w:t>and</w:t>
      </w:r>
      <w:r>
        <w:rPr>
          <w:color w:val="00AEEF"/>
          <w:spacing w:val="11"/>
        </w:rPr>
        <w:t> </w:t>
      </w:r>
      <w:r>
        <w:rPr>
          <w:color w:val="00AEEF"/>
        </w:rPr>
        <w:t>purpose</w:t>
      </w:r>
      <w:r>
        <w:rPr>
          <w:color w:val="00AEEF"/>
          <w:spacing w:val="10"/>
        </w:rPr>
        <w:t> </w:t>
      </w:r>
      <w:r>
        <w:rPr>
          <w:color w:val="00AEEF"/>
        </w:rPr>
        <w:t>of</w:t>
      </w:r>
      <w:r>
        <w:rPr>
          <w:color w:val="00AEEF"/>
          <w:spacing w:val="11"/>
        </w:rPr>
        <w:t> </w:t>
      </w:r>
      <w:r>
        <w:rPr>
          <w:color w:val="00AEEF"/>
        </w:rPr>
        <w:t>this</w:t>
      </w:r>
      <w:r>
        <w:rPr>
          <w:color w:val="00AEEF"/>
          <w:spacing w:val="11"/>
        </w:rPr>
        <w:t> </w:t>
      </w:r>
      <w:r>
        <w:rPr>
          <w:color w:val="00AEEF"/>
          <w:spacing w:val="-2"/>
        </w:rPr>
        <w:t>policy</w:t>
      </w:r>
    </w:p>
    <w:p>
      <w:pPr>
        <w:pStyle w:val="BodyText"/>
        <w:spacing w:line="249" w:lineRule="auto" w:before="4"/>
        <w:ind w:left="459" w:right="483"/>
      </w:pPr>
      <w:r>
        <w:rPr>
          <w:color w:val="231F20"/>
        </w:rPr>
        <w:t>The aim of this policy is to safeguard children and adults at risk when we are ministering on behalf of the church through the internet, social media, or mobile devices, and to provide guidance on our approach to online safety.</w:t>
      </w:r>
    </w:p>
    <w:p>
      <w:pPr>
        <w:pStyle w:val="BodyText"/>
        <w:spacing w:before="0"/>
        <w:ind w:left="0"/>
      </w:pPr>
    </w:p>
    <w:p>
      <w:pPr>
        <w:pStyle w:val="BodyText"/>
        <w:spacing w:before="27"/>
        <w:ind w:left="0"/>
      </w:pPr>
    </w:p>
    <w:p>
      <w:pPr>
        <w:pStyle w:val="Heading2"/>
      </w:pPr>
      <w:r>
        <w:rPr>
          <w:color w:val="231F20"/>
        </w:rPr>
        <w:t>Who</w:t>
      </w:r>
      <w:r>
        <w:rPr>
          <w:color w:val="231F20"/>
          <w:spacing w:val="12"/>
        </w:rPr>
        <w:t> </w:t>
      </w:r>
      <w:r>
        <w:rPr>
          <w:color w:val="231F20"/>
        </w:rPr>
        <w:t>this</w:t>
      </w:r>
      <w:r>
        <w:rPr>
          <w:color w:val="231F20"/>
          <w:spacing w:val="12"/>
        </w:rPr>
        <w:t> </w:t>
      </w:r>
      <w:r>
        <w:rPr>
          <w:color w:val="231F20"/>
        </w:rPr>
        <w:t>policy</w:t>
      </w:r>
      <w:r>
        <w:rPr>
          <w:color w:val="231F20"/>
          <w:spacing w:val="12"/>
        </w:rPr>
        <w:t> </w:t>
      </w:r>
      <w:r>
        <w:rPr>
          <w:color w:val="231F20"/>
        </w:rPr>
        <w:t>applies</w:t>
      </w:r>
      <w:r>
        <w:rPr>
          <w:color w:val="231F20"/>
          <w:spacing w:val="12"/>
        </w:rPr>
        <w:t> </w:t>
      </w:r>
      <w:r>
        <w:rPr>
          <w:color w:val="231F20"/>
          <w:spacing w:val="-5"/>
        </w:rPr>
        <w:t>to</w:t>
      </w:r>
    </w:p>
    <w:p>
      <w:pPr>
        <w:pStyle w:val="ListParagraph"/>
        <w:numPr>
          <w:ilvl w:val="0"/>
          <w:numId w:val="1"/>
        </w:numPr>
        <w:tabs>
          <w:tab w:pos="819" w:val="left" w:leader="none"/>
        </w:tabs>
        <w:spacing w:line="240" w:lineRule="auto" w:before="13" w:after="0"/>
        <w:ind w:left="819" w:right="0" w:hanging="359"/>
        <w:jc w:val="left"/>
        <w:rPr>
          <w:sz w:val="24"/>
        </w:rPr>
      </w:pPr>
      <w:r>
        <w:rPr>
          <w:color w:val="231F20"/>
          <w:sz w:val="24"/>
        </w:rPr>
        <w:t>All</w:t>
      </w:r>
      <w:r>
        <w:rPr>
          <w:color w:val="231F20"/>
          <w:spacing w:val="7"/>
          <w:sz w:val="24"/>
        </w:rPr>
        <w:t> </w:t>
      </w:r>
      <w:r>
        <w:rPr>
          <w:color w:val="231F20"/>
          <w:sz w:val="24"/>
        </w:rPr>
        <w:t>those</w:t>
      </w:r>
      <w:r>
        <w:rPr>
          <w:color w:val="231F20"/>
          <w:spacing w:val="7"/>
          <w:sz w:val="24"/>
        </w:rPr>
        <w:t> </w:t>
      </w:r>
      <w:r>
        <w:rPr>
          <w:color w:val="231F20"/>
          <w:sz w:val="24"/>
        </w:rPr>
        <w:t>in</w:t>
      </w:r>
      <w:r>
        <w:rPr>
          <w:color w:val="231F20"/>
          <w:spacing w:val="7"/>
          <w:sz w:val="24"/>
        </w:rPr>
        <w:t> </w:t>
      </w:r>
      <w:r>
        <w:rPr>
          <w:color w:val="231F20"/>
          <w:sz w:val="24"/>
        </w:rPr>
        <w:t>the</w:t>
      </w:r>
      <w:r>
        <w:rPr>
          <w:color w:val="231F20"/>
          <w:spacing w:val="7"/>
          <w:sz w:val="24"/>
        </w:rPr>
        <w:t> </w:t>
      </w:r>
      <w:r>
        <w:rPr>
          <w:color w:val="231F20"/>
          <w:sz w:val="24"/>
        </w:rPr>
        <w:t>church</w:t>
      </w:r>
      <w:r>
        <w:rPr>
          <w:color w:val="231F20"/>
          <w:spacing w:val="7"/>
          <w:sz w:val="24"/>
        </w:rPr>
        <w:t> </w:t>
      </w:r>
      <w:r>
        <w:rPr>
          <w:color w:val="231F20"/>
          <w:sz w:val="24"/>
        </w:rPr>
        <w:t>working</w:t>
      </w:r>
      <w:r>
        <w:rPr>
          <w:color w:val="231F20"/>
          <w:spacing w:val="8"/>
          <w:sz w:val="24"/>
        </w:rPr>
        <w:t> </w:t>
      </w:r>
      <w:r>
        <w:rPr>
          <w:color w:val="231F20"/>
          <w:sz w:val="24"/>
        </w:rPr>
        <w:t>with</w:t>
      </w:r>
      <w:r>
        <w:rPr>
          <w:color w:val="231F20"/>
          <w:spacing w:val="7"/>
          <w:sz w:val="24"/>
        </w:rPr>
        <w:t> </w:t>
      </w:r>
      <w:r>
        <w:rPr>
          <w:color w:val="231F20"/>
          <w:sz w:val="24"/>
        </w:rPr>
        <w:t>children</w:t>
      </w:r>
      <w:r>
        <w:rPr>
          <w:color w:val="231F20"/>
          <w:spacing w:val="7"/>
          <w:sz w:val="24"/>
        </w:rPr>
        <w:t> </w:t>
      </w:r>
      <w:r>
        <w:rPr>
          <w:color w:val="231F20"/>
          <w:sz w:val="24"/>
        </w:rPr>
        <w:t>and</w:t>
      </w:r>
      <w:r>
        <w:rPr>
          <w:color w:val="231F20"/>
          <w:spacing w:val="7"/>
          <w:sz w:val="24"/>
        </w:rPr>
        <w:t> </w:t>
      </w:r>
      <w:r>
        <w:rPr>
          <w:color w:val="231F20"/>
          <w:sz w:val="24"/>
        </w:rPr>
        <w:t>adults</w:t>
      </w:r>
      <w:r>
        <w:rPr>
          <w:color w:val="231F20"/>
          <w:spacing w:val="7"/>
          <w:sz w:val="24"/>
        </w:rPr>
        <w:t> </w:t>
      </w:r>
      <w:r>
        <w:rPr>
          <w:color w:val="231F20"/>
          <w:sz w:val="24"/>
        </w:rPr>
        <w:t>at</w:t>
      </w:r>
      <w:r>
        <w:rPr>
          <w:color w:val="231F20"/>
          <w:spacing w:val="8"/>
          <w:sz w:val="24"/>
        </w:rPr>
        <w:t> </w:t>
      </w:r>
      <w:r>
        <w:rPr>
          <w:color w:val="231F20"/>
          <w:spacing w:val="-4"/>
          <w:sz w:val="24"/>
        </w:rPr>
        <w:t>risk</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Those</w:t>
      </w:r>
      <w:r>
        <w:rPr>
          <w:color w:val="231F20"/>
          <w:spacing w:val="2"/>
          <w:sz w:val="24"/>
        </w:rPr>
        <w:t> </w:t>
      </w:r>
      <w:r>
        <w:rPr>
          <w:color w:val="231F20"/>
          <w:sz w:val="24"/>
        </w:rPr>
        <w:t>involved</w:t>
      </w:r>
      <w:r>
        <w:rPr>
          <w:color w:val="231F20"/>
          <w:spacing w:val="4"/>
          <w:sz w:val="24"/>
        </w:rPr>
        <w:t> </w:t>
      </w:r>
      <w:r>
        <w:rPr>
          <w:color w:val="231F20"/>
          <w:sz w:val="24"/>
        </w:rPr>
        <w:t>in</w:t>
      </w:r>
      <w:r>
        <w:rPr>
          <w:color w:val="231F20"/>
          <w:spacing w:val="4"/>
          <w:sz w:val="24"/>
        </w:rPr>
        <w:t> </w:t>
      </w:r>
      <w:r>
        <w:rPr>
          <w:color w:val="231F20"/>
          <w:sz w:val="24"/>
        </w:rPr>
        <w:t>managing</w:t>
      </w:r>
      <w:r>
        <w:rPr>
          <w:color w:val="231F20"/>
          <w:spacing w:val="4"/>
          <w:sz w:val="24"/>
        </w:rPr>
        <w:t> </w:t>
      </w:r>
      <w:r>
        <w:rPr>
          <w:color w:val="231F20"/>
          <w:sz w:val="24"/>
        </w:rPr>
        <w:t>IT</w:t>
      </w:r>
      <w:r>
        <w:rPr>
          <w:color w:val="231F20"/>
          <w:spacing w:val="4"/>
          <w:sz w:val="24"/>
        </w:rPr>
        <w:t> </w:t>
      </w:r>
      <w:r>
        <w:rPr>
          <w:color w:val="231F20"/>
          <w:sz w:val="24"/>
        </w:rPr>
        <w:t>systems</w:t>
      </w:r>
      <w:r>
        <w:rPr>
          <w:color w:val="231F20"/>
          <w:spacing w:val="4"/>
          <w:sz w:val="24"/>
        </w:rPr>
        <w:t> </w:t>
      </w:r>
      <w:r>
        <w:rPr>
          <w:color w:val="231F20"/>
          <w:sz w:val="24"/>
        </w:rPr>
        <w:t>within</w:t>
      </w:r>
      <w:r>
        <w:rPr>
          <w:color w:val="231F20"/>
          <w:spacing w:val="4"/>
          <w:sz w:val="24"/>
        </w:rPr>
        <w:t> </w:t>
      </w:r>
      <w:r>
        <w:rPr>
          <w:color w:val="231F20"/>
          <w:sz w:val="24"/>
        </w:rPr>
        <w:t>the</w:t>
      </w:r>
      <w:r>
        <w:rPr>
          <w:color w:val="231F20"/>
          <w:spacing w:val="4"/>
          <w:sz w:val="24"/>
        </w:rPr>
        <w:t> </w:t>
      </w:r>
      <w:r>
        <w:rPr>
          <w:color w:val="231F20"/>
          <w:spacing w:val="-2"/>
          <w:sz w:val="24"/>
        </w:rPr>
        <w:t>church</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All</w:t>
      </w:r>
      <w:r>
        <w:rPr>
          <w:color w:val="231F20"/>
          <w:spacing w:val="3"/>
          <w:sz w:val="24"/>
        </w:rPr>
        <w:t> </w:t>
      </w:r>
      <w:r>
        <w:rPr>
          <w:color w:val="231F20"/>
          <w:sz w:val="24"/>
        </w:rPr>
        <w:t>those</w:t>
      </w:r>
      <w:r>
        <w:rPr>
          <w:color w:val="231F20"/>
          <w:spacing w:val="6"/>
          <w:sz w:val="24"/>
        </w:rPr>
        <w:t> </w:t>
      </w:r>
      <w:r>
        <w:rPr>
          <w:color w:val="231F20"/>
          <w:sz w:val="24"/>
        </w:rPr>
        <w:t>engaged</w:t>
      </w:r>
      <w:r>
        <w:rPr>
          <w:color w:val="231F20"/>
          <w:spacing w:val="5"/>
          <w:sz w:val="24"/>
        </w:rPr>
        <w:t> </w:t>
      </w:r>
      <w:r>
        <w:rPr>
          <w:color w:val="231F20"/>
          <w:sz w:val="24"/>
        </w:rPr>
        <w:t>in</w:t>
      </w:r>
      <w:r>
        <w:rPr>
          <w:color w:val="231F20"/>
          <w:spacing w:val="6"/>
          <w:sz w:val="24"/>
        </w:rPr>
        <w:t> </w:t>
      </w:r>
      <w:r>
        <w:rPr>
          <w:color w:val="231F20"/>
          <w:sz w:val="24"/>
        </w:rPr>
        <w:t>any</w:t>
      </w:r>
      <w:r>
        <w:rPr>
          <w:color w:val="231F20"/>
          <w:spacing w:val="6"/>
          <w:sz w:val="24"/>
        </w:rPr>
        <w:t> </w:t>
      </w:r>
      <w:r>
        <w:rPr>
          <w:color w:val="231F20"/>
          <w:sz w:val="24"/>
        </w:rPr>
        <w:t>form</w:t>
      </w:r>
      <w:r>
        <w:rPr>
          <w:color w:val="231F20"/>
          <w:spacing w:val="5"/>
          <w:sz w:val="24"/>
        </w:rPr>
        <w:t> </w:t>
      </w:r>
      <w:r>
        <w:rPr>
          <w:color w:val="231F20"/>
          <w:sz w:val="24"/>
        </w:rPr>
        <w:t>of</w:t>
      </w:r>
      <w:r>
        <w:rPr>
          <w:color w:val="231F20"/>
          <w:spacing w:val="6"/>
          <w:sz w:val="24"/>
        </w:rPr>
        <w:t> </w:t>
      </w:r>
      <w:r>
        <w:rPr>
          <w:color w:val="231F20"/>
          <w:sz w:val="24"/>
        </w:rPr>
        <w:t>online</w:t>
      </w:r>
      <w:r>
        <w:rPr>
          <w:color w:val="231F20"/>
          <w:spacing w:val="6"/>
          <w:sz w:val="24"/>
        </w:rPr>
        <w:t> </w:t>
      </w:r>
      <w:r>
        <w:rPr>
          <w:color w:val="231F20"/>
          <w:sz w:val="24"/>
        </w:rPr>
        <w:t>ministry,</w:t>
      </w:r>
      <w:r>
        <w:rPr>
          <w:color w:val="231F20"/>
          <w:spacing w:val="5"/>
          <w:sz w:val="24"/>
        </w:rPr>
        <w:t> </w:t>
      </w:r>
      <w:r>
        <w:rPr>
          <w:color w:val="231F20"/>
          <w:sz w:val="24"/>
        </w:rPr>
        <w:t>including</w:t>
      </w:r>
      <w:r>
        <w:rPr>
          <w:color w:val="231F20"/>
          <w:spacing w:val="6"/>
          <w:sz w:val="24"/>
        </w:rPr>
        <w:t> </w:t>
      </w:r>
      <w:r>
        <w:rPr>
          <w:color w:val="231F20"/>
          <w:sz w:val="24"/>
        </w:rPr>
        <w:t>group</w:t>
      </w:r>
      <w:r>
        <w:rPr>
          <w:color w:val="231F20"/>
          <w:spacing w:val="6"/>
          <w:sz w:val="24"/>
        </w:rPr>
        <w:t> </w:t>
      </w:r>
      <w:r>
        <w:rPr>
          <w:color w:val="231F20"/>
          <w:spacing w:val="-2"/>
          <w:sz w:val="24"/>
        </w:rPr>
        <w:t>activities.</w:t>
      </w:r>
    </w:p>
    <w:p>
      <w:pPr>
        <w:pStyle w:val="BodyText"/>
        <w:spacing w:before="24"/>
        <w:ind w:left="0"/>
      </w:pPr>
    </w:p>
    <w:p>
      <w:pPr>
        <w:pStyle w:val="BodyText"/>
        <w:spacing w:line="249" w:lineRule="auto" w:before="0"/>
        <w:ind w:left="460" w:right="483"/>
      </w:pPr>
      <w:r>
        <w:rPr>
          <w:color w:val="231F20"/>
        </w:rPr>
        <w:t>All those working with children and/or adults at risk will be given – and asked to sign – copies of the relevant </w:t>
      </w:r>
      <w:r>
        <w:rPr>
          <w:i/>
          <w:color w:val="231F20"/>
        </w:rPr>
        <w:t>Codes of Conduct </w:t>
      </w:r>
      <w:r>
        <w:rPr>
          <w:color w:val="231F20"/>
        </w:rPr>
        <w:t>which include guidance about working safely online.</w:t>
      </w:r>
    </w:p>
    <w:p>
      <w:pPr>
        <w:pStyle w:val="BodyText"/>
        <w:spacing w:before="14"/>
        <w:ind w:left="0"/>
      </w:pPr>
    </w:p>
    <w:p>
      <w:pPr>
        <w:pStyle w:val="Heading2"/>
      </w:pPr>
      <w:r>
        <w:rPr>
          <w:color w:val="231F20"/>
        </w:rPr>
        <w:t>Scope</w:t>
      </w:r>
      <w:r>
        <w:rPr>
          <w:color w:val="231F20"/>
          <w:spacing w:val="9"/>
        </w:rPr>
        <w:t> </w:t>
      </w:r>
      <w:r>
        <w:rPr>
          <w:color w:val="231F20"/>
        </w:rPr>
        <w:t>of</w:t>
      </w:r>
      <w:r>
        <w:rPr>
          <w:color w:val="231F20"/>
          <w:spacing w:val="9"/>
        </w:rPr>
        <w:t> </w:t>
      </w:r>
      <w:r>
        <w:rPr>
          <w:color w:val="231F20"/>
        </w:rPr>
        <w:t>the</w:t>
      </w:r>
      <w:r>
        <w:rPr>
          <w:color w:val="231F20"/>
          <w:spacing w:val="10"/>
        </w:rPr>
        <w:t> </w:t>
      </w:r>
      <w:r>
        <w:rPr>
          <w:color w:val="231F20"/>
          <w:spacing w:val="-2"/>
        </w:rPr>
        <w:t>policy</w:t>
      </w:r>
    </w:p>
    <w:p>
      <w:pPr>
        <w:pStyle w:val="BodyText"/>
        <w:ind w:left="460"/>
      </w:pPr>
      <w:r>
        <w:rPr>
          <w:color w:val="231F20"/>
        </w:rPr>
        <w:t>The</w:t>
      </w:r>
      <w:r>
        <w:rPr>
          <w:color w:val="231F20"/>
          <w:spacing w:val="7"/>
        </w:rPr>
        <w:t> </w:t>
      </w:r>
      <w:r>
        <w:rPr>
          <w:color w:val="231F20"/>
        </w:rPr>
        <w:t>policy</w:t>
      </w:r>
      <w:r>
        <w:rPr>
          <w:color w:val="231F20"/>
          <w:spacing w:val="7"/>
        </w:rPr>
        <w:t> </w:t>
      </w:r>
      <w:r>
        <w:rPr>
          <w:color w:val="231F20"/>
        </w:rPr>
        <w:t>covers</w:t>
      </w:r>
      <w:r>
        <w:rPr>
          <w:color w:val="231F20"/>
          <w:spacing w:val="7"/>
        </w:rPr>
        <w:t> </w:t>
      </w:r>
      <w:r>
        <w:rPr>
          <w:color w:val="231F20"/>
        </w:rPr>
        <w:t>the</w:t>
      </w:r>
      <w:r>
        <w:rPr>
          <w:color w:val="231F20"/>
          <w:spacing w:val="7"/>
        </w:rPr>
        <w:t> </w:t>
      </w:r>
      <w:r>
        <w:rPr>
          <w:color w:val="231F20"/>
        </w:rPr>
        <w:t>following</w:t>
      </w:r>
      <w:r>
        <w:rPr>
          <w:color w:val="231F20"/>
          <w:spacing w:val="8"/>
        </w:rPr>
        <w:t> </w:t>
      </w:r>
      <w:r>
        <w:rPr>
          <w:color w:val="231F20"/>
          <w:spacing w:val="-2"/>
        </w:rPr>
        <w:t>areas: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IT</w:t>
      </w:r>
      <w:r>
        <w:rPr>
          <w:color w:val="231F20"/>
          <w:spacing w:val="3"/>
          <w:sz w:val="24"/>
        </w:rPr>
        <w:t> </w:t>
      </w:r>
      <w:r>
        <w:rPr>
          <w:color w:val="231F20"/>
          <w:sz w:val="24"/>
        </w:rPr>
        <w:t>systems</w:t>
      </w:r>
      <w:r>
        <w:rPr>
          <w:color w:val="231F20"/>
          <w:spacing w:val="3"/>
          <w:sz w:val="24"/>
        </w:rPr>
        <w:t> </w:t>
      </w:r>
      <w:r>
        <w:rPr>
          <w:color w:val="231F20"/>
          <w:sz w:val="24"/>
        </w:rPr>
        <w:t>and</w:t>
      </w:r>
      <w:r>
        <w:rPr>
          <w:color w:val="231F20"/>
          <w:spacing w:val="3"/>
          <w:sz w:val="24"/>
        </w:rPr>
        <w:t> </w:t>
      </w:r>
      <w:r>
        <w:rPr>
          <w:color w:val="231F20"/>
          <w:spacing w:val="-2"/>
          <w:sz w:val="24"/>
        </w:rPr>
        <w:t>resources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electronic</w:t>
      </w:r>
      <w:r>
        <w:rPr>
          <w:color w:val="231F20"/>
          <w:spacing w:val="9"/>
          <w:sz w:val="24"/>
        </w:rPr>
        <w:t> </w:t>
      </w:r>
      <w:r>
        <w:rPr>
          <w:color w:val="231F20"/>
          <w:sz w:val="24"/>
        </w:rPr>
        <w:t>communications</w:t>
      </w:r>
      <w:r>
        <w:rPr>
          <w:color w:val="231F20"/>
          <w:spacing w:val="10"/>
          <w:sz w:val="24"/>
        </w:rPr>
        <w:t> </w:t>
      </w:r>
      <w:r>
        <w:rPr>
          <w:color w:val="231F20"/>
          <w:sz w:val="24"/>
        </w:rPr>
        <w:t>and</w:t>
      </w:r>
      <w:r>
        <w:rPr>
          <w:color w:val="231F20"/>
          <w:spacing w:val="9"/>
          <w:sz w:val="24"/>
        </w:rPr>
        <w:t> </w:t>
      </w:r>
      <w:r>
        <w:rPr>
          <w:color w:val="231F20"/>
          <w:sz w:val="24"/>
        </w:rPr>
        <w:t>use</w:t>
      </w:r>
      <w:r>
        <w:rPr>
          <w:color w:val="231F20"/>
          <w:spacing w:val="10"/>
          <w:sz w:val="24"/>
        </w:rPr>
        <w:t> </w:t>
      </w:r>
      <w:r>
        <w:rPr>
          <w:color w:val="231F20"/>
          <w:sz w:val="24"/>
        </w:rPr>
        <w:t>of</w:t>
      </w:r>
      <w:r>
        <w:rPr>
          <w:color w:val="231F20"/>
          <w:spacing w:val="9"/>
          <w:sz w:val="24"/>
        </w:rPr>
        <w:t> </w:t>
      </w:r>
      <w:r>
        <w:rPr>
          <w:color w:val="231F20"/>
          <w:sz w:val="24"/>
        </w:rPr>
        <w:t>social</w:t>
      </w:r>
      <w:r>
        <w:rPr>
          <w:color w:val="231F20"/>
          <w:spacing w:val="10"/>
          <w:sz w:val="24"/>
        </w:rPr>
        <w:t> </w:t>
      </w:r>
      <w:r>
        <w:rPr>
          <w:color w:val="231F20"/>
          <w:spacing w:val="-2"/>
          <w:sz w:val="24"/>
        </w:rPr>
        <w:t>media</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video</w:t>
      </w:r>
      <w:r>
        <w:rPr>
          <w:color w:val="231F20"/>
          <w:spacing w:val="7"/>
          <w:sz w:val="24"/>
        </w:rPr>
        <w:t> </w:t>
      </w:r>
      <w:r>
        <w:rPr>
          <w:color w:val="231F20"/>
          <w:spacing w:val="-2"/>
          <w:sz w:val="24"/>
        </w:rPr>
        <w:t>conferencing</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livestreaming</w:t>
      </w:r>
      <w:r>
        <w:rPr>
          <w:color w:val="231F20"/>
          <w:spacing w:val="6"/>
          <w:sz w:val="24"/>
        </w:rPr>
        <w:t> </w:t>
      </w:r>
      <w:r>
        <w:rPr>
          <w:color w:val="231F20"/>
          <w:sz w:val="24"/>
        </w:rPr>
        <w:t>and</w:t>
      </w:r>
      <w:r>
        <w:rPr>
          <w:color w:val="231F20"/>
          <w:spacing w:val="6"/>
          <w:sz w:val="24"/>
        </w:rPr>
        <w:t> </w:t>
      </w:r>
      <w:r>
        <w:rPr>
          <w:color w:val="231F20"/>
          <w:sz w:val="24"/>
        </w:rPr>
        <w:t>use</w:t>
      </w:r>
      <w:r>
        <w:rPr>
          <w:color w:val="231F20"/>
          <w:spacing w:val="6"/>
          <w:sz w:val="24"/>
        </w:rPr>
        <w:t> </w:t>
      </w:r>
      <w:r>
        <w:rPr>
          <w:color w:val="231F20"/>
          <w:sz w:val="24"/>
        </w:rPr>
        <w:t>of</w:t>
      </w:r>
      <w:r>
        <w:rPr>
          <w:color w:val="231F20"/>
          <w:spacing w:val="6"/>
          <w:sz w:val="24"/>
        </w:rPr>
        <w:t> </w:t>
      </w:r>
      <w:r>
        <w:rPr>
          <w:color w:val="231F20"/>
          <w:sz w:val="24"/>
        </w:rPr>
        <w:t>recorded</w:t>
      </w:r>
      <w:r>
        <w:rPr>
          <w:color w:val="231F20"/>
          <w:spacing w:val="6"/>
          <w:sz w:val="24"/>
        </w:rPr>
        <w:t> </w:t>
      </w:r>
      <w:r>
        <w:rPr>
          <w:color w:val="231F20"/>
          <w:spacing w:val="-4"/>
          <w:sz w:val="24"/>
        </w:rPr>
        <w:t>video</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appropriate</w:t>
      </w:r>
      <w:r>
        <w:rPr>
          <w:color w:val="231F20"/>
          <w:spacing w:val="6"/>
          <w:sz w:val="24"/>
        </w:rPr>
        <w:t> </w:t>
      </w:r>
      <w:r>
        <w:rPr>
          <w:color w:val="231F20"/>
          <w:sz w:val="24"/>
        </w:rPr>
        <w:t>use</w:t>
      </w:r>
      <w:r>
        <w:rPr>
          <w:color w:val="231F20"/>
          <w:spacing w:val="7"/>
          <w:sz w:val="24"/>
        </w:rPr>
        <w:t> </w:t>
      </w:r>
      <w:r>
        <w:rPr>
          <w:color w:val="231F20"/>
          <w:sz w:val="24"/>
        </w:rPr>
        <w:t>of</w:t>
      </w:r>
      <w:r>
        <w:rPr>
          <w:color w:val="231F20"/>
          <w:spacing w:val="6"/>
          <w:sz w:val="24"/>
        </w:rPr>
        <w:t> </w:t>
      </w:r>
      <w:r>
        <w:rPr>
          <w:color w:val="231F20"/>
          <w:sz w:val="24"/>
        </w:rPr>
        <w:t>images</w:t>
      </w:r>
      <w:r>
        <w:rPr>
          <w:color w:val="231F20"/>
          <w:spacing w:val="7"/>
          <w:sz w:val="24"/>
        </w:rPr>
        <w:t> </w:t>
      </w:r>
      <w:r>
        <w:rPr>
          <w:color w:val="231F20"/>
          <w:spacing w:val="-2"/>
          <w:sz w:val="24"/>
        </w:rPr>
        <w:t>online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responding</w:t>
      </w:r>
      <w:r>
        <w:rPr>
          <w:color w:val="231F20"/>
          <w:spacing w:val="6"/>
          <w:sz w:val="24"/>
        </w:rPr>
        <w:t> </w:t>
      </w:r>
      <w:r>
        <w:rPr>
          <w:color w:val="231F20"/>
          <w:sz w:val="24"/>
        </w:rPr>
        <w:t>to</w:t>
      </w:r>
      <w:r>
        <w:rPr>
          <w:color w:val="231F20"/>
          <w:spacing w:val="6"/>
          <w:sz w:val="24"/>
        </w:rPr>
        <w:t> </w:t>
      </w:r>
      <w:r>
        <w:rPr>
          <w:color w:val="231F20"/>
          <w:sz w:val="24"/>
        </w:rPr>
        <w:t>online</w:t>
      </w:r>
      <w:r>
        <w:rPr>
          <w:color w:val="231F20"/>
          <w:spacing w:val="6"/>
          <w:sz w:val="24"/>
        </w:rPr>
        <w:t> </w:t>
      </w:r>
      <w:r>
        <w:rPr>
          <w:color w:val="231F20"/>
          <w:sz w:val="24"/>
        </w:rPr>
        <w:t>safety</w:t>
      </w:r>
      <w:r>
        <w:rPr>
          <w:color w:val="231F20"/>
          <w:spacing w:val="6"/>
          <w:sz w:val="24"/>
        </w:rPr>
        <w:t> </w:t>
      </w:r>
      <w:r>
        <w:rPr>
          <w:color w:val="231F20"/>
          <w:spacing w:val="-2"/>
          <w:sz w:val="24"/>
        </w:rPr>
        <w:t>concerns.</w:t>
      </w:r>
    </w:p>
    <w:p>
      <w:pPr>
        <w:pStyle w:val="BodyText"/>
        <w:spacing w:before="34"/>
        <w:ind w:left="0"/>
      </w:pPr>
    </w:p>
    <w:p>
      <w:pPr>
        <w:pStyle w:val="Heading1"/>
        <w:spacing w:before="1"/>
      </w:pPr>
      <w:r>
        <w:rPr>
          <w:color w:val="00AEEF"/>
        </w:rPr>
        <w:t>Definition</w:t>
      </w:r>
      <w:r>
        <w:rPr>
          <w:color w:val="00AEEF"/>
          <w:spacing w:val="14"/>
        </w:rPr>
        <w:t> </w:t>
      </w:r>
      <w:r>
        <w:rPr>
          <w:color w:val="00AEEF"/>
        </w:rPr>
        <w:t>of</w:t>
      </w:r>
      <w:r>
        <w:rPr>
          <w:color w:val="00AEEF"/>
          <w:spacing w:val="14"/>
        </w:rPr>
        <w:t> </w:t>
      </w:r>
      <w:r>
        <w:rPr>
          <w:color w:val="00AEEF"/>
        </w:rPr>
        <w:t>online</w:t>
      </w:r>
      <w:r>
        <w:rPr>
          <w:color w:val="00AEEF"/>
          <w:spacing w:val="15"/>
        </w:rPr>
        <w:t> </w:t>
      </w:r>
      <w:r>
        <w:rPr>
          <w:color w:val="00AEEF"/>
          <w:spacing w:val="-4"/>
        </w:rPr>
        <w:t>abuse</w:t>
      </w:r>
    </w:p>
    <w:p>
      <w:pPr>
        <w:pStyle w:val="BodyText"/>
        <w:spacing w:line="249" w:lineRule="auto" w:before="3"/>
        <w:ind w:left="460" w:right="824"/>
      </w:pPr>
      <w:r>
        <w:rPr>
          <w:color w:val="231F20"/>
        </w:rPr>
        <w:t>Abuse that is facilitated through technology like computers, tablets, mobile phones and other internet-enabled devices. It can happen anywhere that allows online digital communication. Examples can include:</w:t>
      </w:r>
    </w:p>
    <w:p>
      <w:pPr>
        <w:pStyle w:val="ListParagraph"/>
        <w:numPr>
          <w:ilvl w:val="0"/>
          <w:numId w:val="1"/>
        </w:numPr>
        <w:tabs>
          <w:tab w:pos="819" w:val="left" w:leader="none"/>
        </w:tabs>
        <w:spacing w:line="240" w:lineRule="auto" w:before="3" w:after="0"/>
        <w:ind w:left="819" w:right="0" w:hanging="359"/>
        <w:jc w:val="left"/>
        <w:rPr>
          <w:sz w:val="24"/>
        </w:rPr>
      </w:pPr>
      <w:r>
        <w:rPr>
          <w:color w:val="231F20"/>
          <w:spacing w:val="-2"/>
          <w:sz w:val="24"/>
        </w:rPr>
        <w:t>bullying/cyberbullying</w:t>
      </w:r>
    </w:p>
    <w:p>
      <w:pPr>
        <w:pStyle w:val="ListParagraph"/>
        <w:numPr>
          <w:ilvl w:val="0"/>
          <w:numId w:val="1"/>
        </w:numPr>
        <w:tabs>
          <w:tab w:pos="819" w:val="left" w:leader="none"/>
        </w:tabs>
        <w:spacing w:line="240" w:lineRule="auto" w:before="12" w:after="0"/>
        <w:ind w:left="819" w:right="0" w:hanging="359"/>
        <w:jc w:val="left"/>
        <w:rPr>
          <w:sz w:val="24"/>
        </w:rPr>
      </w:pPr>
      <w:r>
        <w:rPr>
          <w:color w:val="231F20"/>
          <w:spacing w:val="-2"/>
          <w:sz w:val="24"/>
        </w:rPr>
        <w:t>sexting</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emotional</w:t>
      </w:r>
      <w:r>
        <w:rPr>
          <w:color w:val="231F20"/>
          <w:spacing w:val="9"/>
          <w:sz w:val="24"/>
        </w:rPr>
        <w:t> </w:t>
      </w:r>
      <w:r>
        <w:rPr>
          <w:color w:val="231F20"/>
          <w:spacing w:val="-2"/>
          <w:sz w:val="24"/>
        </w:rPr>
        <w:t>abuse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sexual</w:t>
      </w:r>
      <w:r>
        <w:rPr>
          <w:color w:val="231F20"/>
          <w:spacing w:val="1"/>
          <w:sz w:val="24"/>
        </w:rPr>
        <w:t> </w:t>
      </w:r>
      <w:r>
        <w:rPr>
          <w:color w:val="231F20"/>
          <w:spacing w:val="-2"/>
          <w:sz w:val="24"/>
        </w:rPr>
        <w:t>abuse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financial</w:t>
      </w:r>
      <w:r>
        <w:rPr>
          <w:color w:val="231F20"/>
          <w:spacing w:val="9"/>
          <w:sz w:val="24"/>
        </w:rPr>
        <w:t> </w:t>
      </w:r>
      <w:r>
        <w:rPr>
          <w:color w:val="231F20"/>
          <w:spacing w:val="-2"/>
          <w:sz w:val="24"/>
        </w:rPr>
        <w:t>exploitation</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sexual</w:t>
      </w:r>
      <w:r>
        <w:rPr>
          <w:color w:val="231F20"/>
          <w:spacing w:val="1"/>
          <w:sz w:val="24"/>
        </w:rPr>
        <w:t> </w:t>
      </w:r>
      <w:r>
        <w:rPr>
          <w:color w:val="231F20"/>
          <w:spacing w:val="-2"/>
          <w:sz w:val="24"/>
        </w:rPr>
        <w:t>exploitation</w:t>
      </w:r>
    </w:p>
    <w:p>
      <w:pPr>
        <w:pStyle w:val="ListParagraph"/>
        <w:numPr>
          <w:ilvl w:val="0"/>
          <w:numId w:val="1"/>
        </w:numPr>
        <w:tabs>
          <w:tab w:pos="819" w:val="left" w:leader="none"/>
        </w:tabs>
        <w:spacing w:line="240" w:lineRule="auto" w:before="12" w:after="0"/>
        <w:ind w:left="819" w:right="0" w:hanging="359"/>
        <w:jc w:val="left"/>
        <w:rPr>
          <w:sz w:val="24"/>
        </w:rPr>
      </w:pPr>
      <w:r>
        <w:rPr>
          <w:color w:val="231F20"/>
          <w:spacing w:val="-2"/>
          <w:sz w:val="24"/>
        </w:rPr>
        <w:t>scamming</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grooming</w:t>
      </w:r>
      <w:r>
        <w:rPr>
          <w:color w:val="231F20"/>
          <w:spacing w:val="7"/>
          <w:sz w:val="24"/>
        </w:rPr>
        <w:t> </w:t>
      </w:r>
      <w:r>
        <w:rPr>
          <w:color w:val="231F20"/>
          <w:sz w:val="24"/>
        </w:rPr>
        <w:t>and</w:t>
      </w:r>
      <w:r>
        <w:rPr>
          <w:color w:val="231F20"/>
          <w:spacing w:val="7"/>
          <w:sz w:val="24"/>
        </w:rPr>
        <w:t> </w:t>
      </w:r>
      <w:r>
        <w:rPr>
          <w:color w:val="231F20"/>
          <w:spacing w:val="-2"/>
          <w:sz w:val="24"/>
        </w:rPr>
        <w:t>harassment.</w:t>
      </w:r>
    </w:p>
    <w:p>
      <w:pPr>
        <w:pStyle w:val="BodyText"/>
        <w:spacing w:before="148"/>
        <w:ind w:left="0"/>
      </w:pPr>
    </w:p>
    <w:p>
      <w:pPr>
        <w:pStyle w:val="Heading2"/>
        <w:tabs>
          <w:tab w:pos="600" w:val="left" w:leader="none"/>
          <w:tab w:pos="4494" w:val="left" w:leader="none"/>
        </w:tabs>
        <w:ind w:left="169"/>
        <w:jc w:val="center"/>
      </w:pPr>
      <w:r>
        <w:rPr/>
        <mc:AlternateContent>
          <mc:Choice Requires="wps">
            <w:drawing>
              <wp:anchor distT="0" distB="0" distL="0" distR="0" allowOverlap="1" layoutInCell="1" locked="0" behindDoc="1" simplePos="0" relativeHeight="487481856">
                <wp:simplePos x="0" y="0"/>
                <wp:positionH relativeFrom="page">
                  <wp:posOffset>457200</wp:posOffset>
                </wp:positionH>
                <wp:positionV relativeFrom="paragraph">
                  <wp:posOffset>15872</wp:posOffset>
                </wp:positionV>
                <wp:extent cx="85090" cy="1708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5090" cy="170815"/>
                        </a:xfrm>
                        <a:prstGeom prst="rect">
                          <a:avLst/>
                        </a:prstGeom>
                      </wps:spPr>
                      <wps:txbx>
                        <w:txbxContent>
                          <w:p>
                            <w:pPr>
                              <w:pStyle w:val="BodyText"/>
                              <w:spacing w:line="268" w:lineRule="exact" w:before="0"/>
                              <w:ind w:left="0"/>
                            </w:pPr>
                            <w:r>
                              <w:rPr>
                                <w:color w:val="00AEEF"/>
                                <w:spacing w:val="-10"/>
                              </w:rPr>
                              <w:t>1</w:t>
                            </w:r>
                          </w:p>
                        </w:txbxContent>
                      </wps:txbx>
                      <wps:bodyPr wrap="square" lIns="0" tIns="0" rIns="0" bIns="0" rtlCol="0">
                        <a:noAutofit/>
                      </wps:bodyPr>
                    </wps:wsp>
                  </a:graphicData>
                </a:graphic>
              </wp:anchor>
            </w:drawing>
          </mc:Choice>
          <mc:Fallback>
            <w:pict>
              <v:shape style="position:absolute;margin-left:36pt;margin-top:1.249823pt;width:6.7pt;height:13.45pt;mso-position-horizontal-relative:page;mso-position-vertical-relative:paragraph;z-index:-15834624" type="#_x0000_t202" id="docshape5" filled="false" stroked="false">
                <v:textbox inset="0,0,0,0">
                  <w:txbxContent>
                    <w:p>
                      <w:pPr>
                        <w:pStyle w:val="BodyText"/>
                        <w:spacing w:line="268" w:lineRule="exact" w:before="0"/>
                        <w:ind w:left="0"/>
                      </w:pPr>
                      <w:r>
                        <w:rPr>
                          <w:color w:val="00AEEF"/>
                          <w:spacing w:val="-10"/>
                        </w:rPr>
                        <w:t>1</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233997</wp:posOffset>
                </wp:positionH>
                <wp:positionV relativeFrom="paragraph">
                  <wp:posOffset>-57914</wp:posOffset>
                </wp:positionV>
                <wp:extent cx="414020" cy="36004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4999pt;margin-top:-4.560195pt;width:32.598pt;height:28.346pt;mso-position-horizontal-relative:page;mso-position-vertical-relative:paragraph;z-index:15729664" id="docshape6" filled="true" fillcolor="#ffffff" stroked="false">
                <v:fill type="solid"/>
                <w10:wrap type="none"/>
              </v:rect>
            </w:pict>
          </mc:Fallback>
        </mc:AlternateContent>
      </w:r>
      <w:r>
        <w:rPr>
          <w:b w:val="0"/>
          <w:position w:val="-2"/>
        </w:rPr>
        <w:drawing>
          <wp:inline distT="0" distB="0" distL="0" distR="0">
            <wp:extent cx="145694" cy="145694"/>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45694" cy="145694"/>
                    </a:xfrm>
                    <a:prstGeom prst="rect">
                      <a:avLst/>
                    </a:prstGeom>
                  </pic:spPr>
                </pic:pic>
              </a:graphicData>
            </a:graphic>
          </wp:inline>
        </w:drawing>
      </w:r>
      <w:r>
        <w:rPr>
          <w:b w:val="0"/>
          <w:position w:val="-2"/>
        </w:rPr>
      </w:r>
      <w:r>
        <w:rPr>
          <w:rFonts w:ascii="Times New Roman" w:hAnsi="Times New Roman"/>
          <w:b w:val="0"/>
          <w:sz w:val="20"/>
        </w:rPr>
        <w:tab/>
      </w:r>
      <w:r>
        <w:rPr>
          <w:color w:val="231F20"/>
        </w:rPr>
        <w:t>Good</w:t>
      </w:r>
      <w:r>
        <w:rPr>
          <w:color w:val="231F20"/>
          <w:spacing w:val="9"/>
        </w:rPr>
        <w:t> </w:t>
      </w:r>
      <w:r>
        <w:rPr>
          <w:color w:val="231F20"/>
        </w:rPr>
        <w:t>Practice</w:t>
      </w:r>
      <w:r>
        <w:rPr>
          <w:color w:val="231F20"/>
          <w:spacing w:val="9"/>
        </w:rPr>
        <w:t> </w:t>
      </w:r>
      <w:r>
        <w:rPr>
          <w:color w:val="231F20"/>
        </w:rPr>
        <w:t>6</w:t>
      </w:r>
      <w:r>
        <w:rPr>
          <w:color w:val="231F20"/>
          <w:spacing w:val="50"/>
          <w:w w:val="150"/>
        </w:rPr>
        <w:t> </w:t>
      </w:r>
      <w:r>
        <w:rPr>
          <w:color w:val="231F20"/>
        </w:rPr>
        <w:t>–</w:t>
      </w:r>
      <w:r>
        <w:rPr>
          <w:color w:val="231F20"/>
          <w:spacing w:val="9"/>
        </w:rPr>
        <w:t> </w:t>
      </w:r>
      <w:r>
        <w:rPr>
          <w:color w:val="231F20"/>
        </w:rPr>
        <w:t>Resource</w:t>
      </w:r>
      <w:r>
        <w:rPr>
          <w:color w:val="231F20"/>
          <w:spacing w:val="9"/>
        </w:rPr>
        <w:t> </w:t>
      </w:r>
      <w:r>
        <w:rPr>
          <w:color w:val="231F20"/>
          <w:spacing w:val="-5"/>
        </w:rPr>
        <w:t>P3</w:t>
      </w:r>
      <w:r>
        <w:rPr>
          <w:color w:val="231F20"/>
        </w:rPr>
        <w:tab/>
      </w:r>
      <w:r>
        <w:rPr>
          <w:color w:val="231F20"/>
          <w:position w:val="-2"/>
        </w:rPr>
        <w:drawing>
          <wp:inline distT="0" distB="0" distL="0" distR="0">
            <wp:extent cx="145694" cy="145694"/>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45694" cy="145694"/>
                    </a:xfrm>
                    <a:prstGeom prst="rect">
                      <a:avLst/>
                    </a:prstGeom>
                  </pic:spPr>
                </pic:pic>
              </a:graphicData>
            </a:graphic>
          </wp:inline>
        </w:drawing>
      </w:r>
      <w:r>
        <w:rPr>
          <w:color w:val="231F20"/>
          <w:position w:val="-2"/>
        </w:rPr>
      </w:r>
    </w:p>
    <w:p>
      <w:pPr>
        <w:spacing w:after="0"/>
        <w:jc w:val="center"/>
        <w:sectPr>
          <w:type w:val="continuous"/>
          <w:pgSz w:w="11910" w:h="16840"/>
          <w:pgMar w:top="0" w:bottom="0" w:left="260" w:right="420"/>
        </w:sectPr>
      </w:pPr>
    </w:p>
    <w:p>
      <w:pPr>
        <w:pStyle w:val="BodyText"/>
        <w:spacing w:before="72"/>
        <w:ind w:left="460"/>
      </w:pPr>
      <w:r>
        <w:rPr>
          <w:color w:val="231F20"/>
        </w:rPr>
        <w:t>It</w:t>
      </w:r>
      <w:r>
        <w:rPr>
          <w:color w:val="231F20"/>
          <w:spacing w:val="5"/>
        </w:rPr>
        <w:t> </w:t>
      </w:r>
      <w:r>
        <w:rPr>
          <w:color w:val="231F20"/>
        </w:rPr>
        <w:t>is</w:t>
      </w:r>
      <w:r>
        <w:rPr>
          <w:color w:val="231F20"/>
          <w:spacing w:val="6"/>
        </w:rPr>
        <w:t> </w:t>
      </w:r>
      <w:r>
        <w:rPr>
          <w:color w:val="231F20"/>
        </w:rPr>
        <w:t>possible</w:t>
      </w:r>
      <w:r>
        <w:rPr>
          <w:color w:val="231F20"/>
          <w:spacing w:val="5"/>
        </w:rPr>
        <w:t> </w:t>
      </w:r>
      <w:r>
        <w:rPr>
          <w:color w:val="231F20"/>
        </w:rPr>
        <w:t>that</w:t>
      </w:r>
      <w:r>
        <w:rPr>
          <w:color w:val="231F20"/>
          <w:spacing w:val="6"/>
        </w:rPr>
        <w:t> </w:t>
      </w:r>
      <w:r>
        <w:rPr>
          <w:color w:val="231F20"/>
        </w:rPr>
        <w:t>victims</w:t>
      </w:r>
      <w:r>
        <w:rPr>
          <w:color w:val="231F20"/>
          <w:spacing w:val="5"/>
        </w:rPr>
        <w:t> </w:t>
      </w:r>
      <w:r>
        <w:rPr>
          <w:color w:val="231F20"/>
        </w:rPr>
        <w:t>may</w:t>
      </w:r>
      <w:r>
        <w:rPr>
          <w:color w:val="231F20"/>
          <w:spacing w:val="6"/>
        </w:rPr>
        <w:t> </w:t>
      </w:r>
      <w:r>
        <w:rPr>
          <w:color w:val="231F20"/>
        </w:rPr>
        <w:t>not</w:t>
      </w:r>
      <w:r>
        <w:rPr>
          <w:color w:val="231F20"/>
          <w:spacing w:val="5"/>
        </w:rPr>
        <w:t> </w:t>
      </w:r>
      <w:r>
        <w:rPr>
          <w:color w:val="231F20"/>
        </w:rPr>
        <w:t>always</w:t>
      </w:r>
      <w:r>
        <w:rPr>
          <w:color w:val="231F20"/>
          <w:spacing w:val="6"/>
        </w:rPr>
        <w:t> </w:t>
      </w:r>
      <w:r>
        <w:rPr>
          <w:color w:val="231F20"/>
        </w:rPr>
        <w:t>understand</w:t>
      </w:r>
      <w:r>
        <w:rPr>
          <w:color w:val="231F20"/>
          <w:spacing w:val="6"/>
        </w:rPr>
        <w:t> </w:t>
      </w:r>
      <w:r>
        <w:rPr>
          <w:color w:val="231F20"/>
        </w:rPr>
        <w:t>that</w:t>
      </w:r>
      <w:r>
        <w:rPr>
          <w:color w:val="231F20"/>
          <w:spacing w:val="5"/>
        </w:rPr>
        <w:t> </w:t>
      </w:r>
      <w:r>
        <w:rPr>
          <w:color w:val="231F20"/>
        </w:rPr>
        <w:t>they</w:t>
      </w:r>
      <w:r>
        <w:rPr>
          <w:color w:val="231F20"/>
          <w:spacing w:val="6"/>
        </w:rPr>
        <w:t> </w:t>
      </w:r>
      <w:r>
        <w:rPr>
          <w:color w:val="231F20"/>
        </w:rPr>
        <w:t>are</w:t>
      </w:r>
      <w:r>
        <w:rPr>
          <w:color w:val="231F20"/>
          <w:spacing w:val="5"/>
        </w:rPr>
        <w:t> </w:t>
      </w:r>
      <w:r>
        <w:rPr>
          <w:color w:val="231F20"/>
        </w:rPr>
        <w:t>being</w:t>
      </w:r>
      <w:r>
        <w:rPr>
          <w:color w:val="231F20"/>
          <w:spacing w:val="6"/>
        </w:rPr>
        <w:t> </w:t>
      </w:r>
      <w:r>
        <w:rPr>
          <w:color w:val="231F20"/>
        </w:rPr>
        <w:t>abused</w:t>
      </w:r>
      <w:r>
        <w:rPr>
          <w:color w:val="231F20"/>
          <w:spacing w:val="5"/>
        </w:rPr>
        <w:t> </w:t>
      </w:r>
      <w:r>
        <w:rPr>
          <w:color w:val="231F20"/>
        </w:rPr>
        <w:t>in</w:t>
      </w:r>
      <w:r>
        <w:rPr>
          <w:color w:val="231F20"/>
          <w:spacing w:val="6"/>
        </w:rPr>
        <w:t> </w:t>
      </w:r>
      <w:r>
        <w:rPr>
          <w:color w:val="231F20"/>
        </w:rPr>
        <w:t>this</w:t>
      </w:r>
      <w:r>
        <w:rPr>
          <w:color w:val="231F20"/>
          <w:spacing w:val="6"/>
        </w:rPr>
        <w:t> </w:t>
      </w:r>
      <w:r>
        <w:rPr>
          <w:color w:val="231F20"/>
          <w:spacing w:val="-4"/>
        </w:rPr>
        <w:t>way.</w:t>
      </w:r>
    </w:p>
    <w:p>
      <w:pPr>
        <w:pStyle w:val="BodyText"/>
        <w:ind w:left="460"/>
      </w:pPr>
      <w:r>
        <w:rPr>
          <w:color w:val="231F20"/>
        </w:rPr>
        <w:t>The</w:t>
      </w:r>
      <w:r>
        <w:rPr>
          <w:color w:val="231F20"/>
          <w:spacing w:val="2"/>
        </w:rPr>
        <w:t> </w:t>
      </w:r>
      <w:r>
        <w:rPr>
          <w:color w:val="231F20"/>
        </w:rPr>
        <w:t>impact</w:t>
      </w:r>
      <w:r>
        <w:rPr>
          <w:color w:val="231F20"/>
          <w:spacing w:val="5"/>
        </w:rPr>
        <w:t> </w:t>
      </w:r>
      <w:r>
        <w:rPr>
          <w:color w:val="231F20"/>
        </w:rPr>
        <w:t>can</w:t>
      </w:r>
      <w:r>
        <w:rPr>
          <w:color w:val="231F20"/>
          <w:spacing w:val="5"/>
        </w:rPr>
        <w:t> </w:t>
      </w:r>
      <w:r>
        <w:rPr>
          <w:color w:val="231F20"/>
        </w:rPr>
        <w:t>be</w:t>
      </w:r>
      <w:r>
        <w:rPr>
          <w:color w:val="231F20"/>
          <w:spacing w:val="5"/>
        </w:rPr>
        <w:t> </w:t>
      </w:r>
      <w:r>
        <w:rPr>
          <w:color w:val="231F20"/>
        </w:rPr>
        <w:t>significant</w:t>
      </w:r>
      <w:r>
        <w:rPr>
          <w:color w:val="231F20"/>
          <w:spacing w:val="5"/>
        </w:rPr>
        <w:t> </w:t>
      </w:r>
      <w:r>
        <w:rPr>
          <w:color w:val="231F20"/>
        </w:rPr>
        <w:t>however,</w:t>
      </w:r>
      <w:r>
        <w:rPr>
          <w:color w:val="231F20"/>
          <w:spacing w:val="5"/>
        </w:rPr>
        <w:t> </w:t>
      </w:r>
      <w:r>
        <w:rPr>
          <w:color w:val="231F20"/>
        </w:rPr>
        <w:t>particularly</w:t>
      </w:r>
      <w:r>
        <w:rPr>
          <w:color w:val="231F20"/>
          <w:spacing w:val="5"/>
        </w:rPr>
        <w:t> </w:t>
      </w:r>
      <w:r>
        <w:rPr>
          <w:color w:val="231F20"/>
        </w:rPr>
        <w:t>in</w:t>
      </w:r>
      <w:r>
        <w:rPr>
          <w:color w:val="231F20"/>
          <w:spacing w:val="5"/>
        </w:rPr>
        <w:t> </w:t>
      </w:r>
      <w:r>
        <w:rPr>
          <w:color w:val="231F20"/>
        </w:rPr>
        <w:t>the</w:t>
      </w:r>
      <w:r>
        <w:rPr>
          <w:color w:val="231F20"/>
          <w:spacing w:val="5"/>
        </w:rPr>
        <w:t> </w:t>
      </w:r>
      <w:r>
        <w:rPr>
          <w:color w:val="231F20"/>
        </w:rPr>
        <w:t>way</w:t>
      </w:r>
      <w:r>
        <w:rPr>
          <w:color w:val="231F20"/>
          <w:spacing w:val="5"/>
        </w:rPr>
        <w:t> </w:t>
      </w:r>
      <w:r>
        <w:rPr>
          <w:color w:val="231F20"/>
        </w:rPr>
        <w:t>it</w:t>
      </w:r>
      <w:r>
        <w:rPr>
          <w:color w:val="231F20"/>
          <w:spacing w:val="5"/>
        </w:rPr>
        <w:t> </w:t>
      </w:r>
      <w:r>
        <w:rPr>
          <w:color w:val="231F20"/>
        </w:rPr>
        <w:t>may</w:t>
      </w:r>
      <w:r>
        <w:rPr>
          <w:color w:val="231F20"/>
          <w:spacing w:val="5"/>
        </w:rPr>
        <w:t> </w:t>
      </w:r>
      <w:r>
        <w:rPr>
          <w:color w:val="231F20"/>
        </w:rPr>
        <w:t>create</w:t>
      </w:r>
      <w:r>
        <w:rPr>
          <w:color w:val="231F20"/>
          <w:spacing w:val="5"/>
        </w:rPr>
        <w:t> </w:t>
      </w:r>
      <w:r>
        <w:rPr>
          <w:color w:val="231F20"/>
        </w:rPr>
        <w:t>fear</w:t>
      </w:r>
      <w:r>
        <w:rPr>
          <w:color w:val="231F20"/>
          <w:spacing w:val="5"/>
        </w:rPr>
        <w:t> </w:t>
      </w:r>
      <w:r>
        <w:rPr>
          <w:color w:val="231F20"/>
        </w:rPr>
        <w:t>and</w:t>
      </w:r>
      <w:r>
        <w:rPr>
          <w:color w:val="231F20"/>
          <w:spacing w:val="5"/>
        </w:rPr>
        <w:t> </w:t>
      </w:r>
      <w:r>
        <w:rPr>
          <w:color w:val="231F20"/>
          <w:spacing w:val="-2"/>
        </w:rPr>
        <w:t>isolation.</w:t>
      </w:r>
    </w:p>
    <w:p>
      <w:pPr>
        <w:pStyle w:val="BodyText"/>
        <w:spacing w:before="23"/>
        <w:ind w:left="0"/>
      </w:pPr>
    </w:p>
    <w:p>
      <w:pPr>
        <w:pStyle w:val="Heading2"/>
        <w:spacing w:before="1"/>
      </w:pPr>
      <w:r>
        <w:rPr>
          <w:color w:val="231F20"/>
        </w:rPr>
        <w:t>We</w:t>
      </w:r>
      <w:r>
        <w:rPr>
          <w:color w:val="231F20"/>
          <w:spacing w:val="9"/>
        </w:rPr>
        <w:t> </w:t>
      </w:r>
      <w:r>
        <w:rPr>
          <w:color w:val="231F20"/>
        </w:rPr>
        <w:t>will</w:t>
      </w:r>
      <w:r>
        <w:rPr>
          <w:color w:val="231F20"/>
          <w:spacing w:val="12"/>
        </w:rPr>
        <w:t> </w:t>
      </w:r>
      <w:r>
        <w:rPr>
          <w:color w:val="231F20"/>
        </w:rPr>
        <w:t>maintain</w:t>
      </w:r>
      <w:r>
        <w:rPr>
          <w:color w:val="231F20"/>
          <w:spacing w:val="12"/>
        </w:rPr>
        <w:t> </w:t>
      </w:r>
      <w:r>
        <w:rPr>
          <w:color w:val="231F20"/>
        </w:rPr>
        <w:t>and</w:t>
      </w:r>
      <w:r>
        <w:rPr>
          <w:color w:val="231F20"/>
          <w:spacing w:val="11"/>
        </w:rPr>
        <w:t> </w:t>
      </w:r>
      <w:r>
        <w:rPr>
          <w:color w:val="231F20"/>
        </w:rPr>
        <w:t>use</w:t>
      </w:r>
      <w:r>
        <w:rPr>
          <w:color w:val="231F20"/>
          <w:spacing w:val="12"/>
        </w:rPr>
        <w:t> </w:t>
      </w:r>
      <w:r>
        <w:rPr>
          <w:color w:val="231F20"/>
        </w:rPr>
        <w:t>our</w:t>
      </w:r>
      <w:r>
        <w:rPr>
          <w:color w:val="231F20"/>
          <w:spacing w:val="12"/>
        </w:rPr>
        <w:t> </w:t>
      </w:r>
      <w:r>
        <w:rPr>
          <w:color w:val="231F20"/>
        </w:rPr>
        <w:t>IT</w:t>
      </w:r>
      <w:r>
        <w:rPr>
          <w:color w:val="231F20"/>
          <w:spacing w:val="11"/>
        </w:rPr>
        <w:t> </w:t>
      </w:r>
      <w:r>
        <w:rPr>
          <w:color w:val="231F20"/>
        </w:rPr>
        <w:t>resources</w:t>
      </w:r>
      <w:r>
        <w:rPr>
          <w:color w:val="231F20"/>
          <w:spacing w:val="12"/>
        </w:rPr>
        <w:t> </w:t>
      </w:r>
      <w:r>
        <w:rPr>
          <w:color w:val="231F20"/>
        </w:rPr>
        <w:t>to</w:t>
      </w:r>
      <w:r>
        <w:rPr>
          <w:color w:val="231F20"/>
          <w:spacing w:val="12"/>
        </w:rPr>
        <w:t> </w:t>
      </w:r>
      <w:r>
        <w:rPr>
          <w:color w:val="231F20"/>
        </w:rPr>
        <w:t>support</w:t>
      </w:r>
      <w:r>
        <w:rPr>
          <w:color w:val="231F20"/>
          <w:spacing w:val="11"/>
        </w:rPr>
        <w:t> </w:t>
      </w:r>
      <w:r>
        <w:rPr>
          <w:color w:val="231F20"/>
        </w:rPr>
        <w:t>good</w:t>
      </w:r>
      <w:r>
        <w:rPr>
          <w:color w:val="231F20"/>
          <w:spacing w:val="12"/>
        </w:rPr>
        <w:t> </w:t>
      </w:r>
      <w:r>
        <w:rPr>
          <w:color w:val="231F20"/>
        </w:rPr>
        <w:t>safeguarding</w:t>
      </w:r>
      <w:r>
        <w:rPr>
          <w:color w:val="231F20"/>
          <w:spacing w:val="12"/>
        </w:rPr>
        <w:t> </w:t>
      </w:r>
      <w:r>
        <w:rPr>
          <w:color w:val="231F20"/>
          <w:spacing w:val="-2"/>
        </w:rPr>
        <w:t>practice</w:t>
      </w:r>
    </w:p>
    <w:p>
      <w:pPr>
        <w:pStyle w:val="BodyText"/>
        <w:spacing w:line="249" w:lineRule="auto"/>
        <w:ind w:left="460" w:right="483"/>
      </w:pPr>
      <w:r>
        <w:rPr>
          <w:color w:val="231F20"/>
        </w:rPr>
        <w:t>This covers both the hardware and software used within the church, along with decisions about the use of particular apps, services or websites. This policy does not try to cover all aspects of IT use but highlights actions we will take to support safer practice.</w:t>
      </w:r>
    </w:p>
    <w:p>
      <w:pPr>
        <w:pStyle w:val="BodyText"/>
        <w:spacing w:before="14"/>
        <w:ind w:left="0"/>
      </w:pPr>
    </w:p>
    <w:p>
      <w:pPr>
        <w:pStyle w:val="BodyText"/>
        <w:spacing w:before="1"/>
        <w:ind w:left="460"/>
      </w:pPr>
      <w:r>
        <w:rPr>
          <w:color w:val="231F20"/>
        </w:rPr>
        <w:t>This</w:t>
      </w:r>
      <w:r>
        <w:rPr>
          <w:color w:val="231F20"/>
          <w:spacing w:val="5"/>
        </w:rPr>
        <w:t> </w:t>
      </w:r>
      <w:r>
        <w:rPr>
          <w:color w:val="231F20"/>
        </w:rPr>
        <w:t>will</w:t>
      </w:r>
      <w:r>
        <w:rPr>
          <w:color w:val="231F20"/>
          <w:spacing w:val="6"/>
        </w:rPr>
        <w:t> </w:t>
      </w:r>
      <w:r>
        <w:rPr>
          <w:color w:val="231F20"/>
          <w:spacing w:val="-2"/>
        </w:rPr>
        <w:t>include: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reviewing</w:t>
      </w:r>
      <w:r>
        <w:rPr>
          <w:color w:val="231F20"/>
          <w:spacing w:val="3"/>
          <w:sz w:val="24"/>
        </w:rPr>
        <w:t> </w:t>
      </w:r>
      <w:r>
        <w:rPr>
          <w:color w:val="231F20"/>
          <w:sz w:val="24"/>
        </w:rPr>
        <w:t>and</w:t>
      </w:r>
      <w:r>
        <w:rPr>
          <w:color w:val="231F20"/>
          <w:spacing w:val="6"/>
          <w:sz w:val="24"/>
        </w:rPr>
        <w:t> </w:t>
      </w:r>
      <w:r>
        <w:rPr>
          <w:color w:val="231F20"/>
          <w:sz w:val="24"/>
        </w:rPr>
        <w:t>updating</w:t>
      </w:r>
      <w:r>
        <w:rPr>
          <w:color w:val="231F20"/>
          <w:spacing w:val="6"/>
          <w:sz w:val="24"/>
        </w:rPr>
        <w:t> </w:t>
      </w:r>
      <w:r>
        <w:rPr>
          <w:color w:val="231F20"/>
          <w:sz w:val="24"/>
        </w:rPr>
        <w:t>the</w:t>
      </w:r>
      <w:r>
        <w:rPr>
          <w:color w:val="231F20"/>
          <w:spacing w:val="5"/>
          <w:sz w:val="24"/>
        </w:rPr>
        <w:t> </w:t>
      </w:r>
      <w:r>
        <w:rPr>
          <w:color w:val="231F20"/>
          <w:sz w:val="24"/>
        </w:rPr>
        <w:t>security</w:t>
      </w:r>
      <w:r>
        <w:rPr>
          <w:color w:val="231F20"/>
          <w:spacing w:val="6"/>
          <w:sz w:val="24"/>
        </w:rPr>
        <w:t> </w:t>
      </w:r>
      <w:r>
        <w:rPr>
          <w:color w:val="231F20"/>
          <w:sz w:val="24"/>
        </w:rPr>
        <w:t>of</w:t>
      </w:r>
      <w:r>
        <w:rPr>
          <w:color w:val="231F20"/>
          <w:spacing w:val="6"/>
          <w:sz w:val="24"/>
        </w:rPr>
        <w:t> </w:t>
      </w:r>
      <w:r>
        <w:rPr>
          <w:color w:val="231F20"/>
          <w:sz w:val="24"/>
        </w:rPr>
        <w:t>our</w:t>
      </w:r>
      <w:r>
        <w:rPr>
          <w:color w:val="231F20"/>
          <w:spacing w:val="5"/>
          <w:sz w:val="24"/>
        </w:rPr>
        <w:t> </w:t>
      </w:r>
      <w:r>
        <w:rPr>
          <w:color w:val="231F20"/>
          <w:sz w:val="24"/>
        </w:rPr>
        <w:t>IT</w:t>
      </w:r>
      <w:r>
        <w:rPr>
          <w:color w:val="231F20"/>
          <w:spacing w:val="6"/>
          <w:sz w:val="24"/>
        </w:rPr>
        <w:t> </w:t>
      </w:r>
      <w:r>
        <w:rPr>
          <w:color w:val="231F20"/>
          <w:sz w:val="24"/>
        </w:rPr>
        <w:t>systems</w:t>
      </w:r>
      <w:r>
        <w:rPr>
          <w:color w:val="231F20"/>
          <w:spacing w:val="6"/>
          <w:sz w:val="24"/>
        </w:rPr>
        <w:t> </w:t>
      </w:r>
      <w:r>
        <w:rPr>
          <w:color w:val="231F20"/>
          <w:spacing w:val="-2"/>
          <w:sz w:val="24"/>
        </w:rPr>
        <w:t>regularly</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risk</w:t>
      </w:r>
      <w:r>
        <w:rPr>
          <w:color w:val="231F20"/>
          <w:spacing w:val="4"/>
          <w:sz w:val="24"/>
        </w:rPr>
        <w:t> </w:t>
      </w:r>
      <w:r>
        <w:rPr>
          <w:color w:val="231F20"/>
          <w:sz w:val="24"/>
        </w:rPr>
        <w:t>assessing</w:t>
      </w:r>
      <w:r>
        <w:rPr>
          <w:color w:val="231F20"/>
          <w:spacing w:val="6"/>
          <w:sz w:val="24"/>
        </w:rPr>
        <w:t> </w:t>
      </w:r>
      <w:r>
        <w:rPr>
          <w:color w:val="231F20"/>
          <w:sz w:val="24"/>
        </w:rPr>
        <w:t>any</w:t>
      </w:r>
      <w:r>
        <w:rPr>
          <w:color w:val="231F20"/>
          <w:spacing w:val="7"/>
          <w:sz w:val="24"/>
        </w:rPr>
        <w:t> </w:t>
      </w:r>
      <w:r>
        <w:rPr>
          <w:color w:val="231F20"/>
          <w:sz w:val="24"/>
        </w:rPr>
        <w:t>emerging</w:t>
      </w:r>
      <w:r>
        <w:rPr>
          <w:color w:val="231F20"/>
          <w:spacing w:val="6"/>
          <w:sz w:val="24"/>
        </w:rPr>
        <w:t> </w:t>
      </w:r>
      <w:r>
        <w:rPr>
          <w:color w:val="231F20"/>
          <w:sz w:val="24"/>
        </w:rPr>
        <w:t>new</w:t>
      </w:r>
      <w:r>
        <w:rPr>
          <w:color w:val="231F20"/>
          <w:spacing w:val="7"/>
          <w:sz w:val="24"/>
        </w:rPr>
        <w:t> </w:t>
      </w:r>
      <w:r>
        <w:rPr>
          <w:color w:val="231F20"/>
          <w:sz w:val="24"/>
        </w:rPr>
        <w:t>technologies</w:t>
      </w:r>
      <w:r>
        <w:rPr>
          <w:color w:val="231F20"/>
          <w:spacing w:val="6"/>
          <w:sz w:val="24"/>
        </w:rPr>
        <w:t> </w:t>
      </w:r>
      <w:r>
        <w:rPr>
          <w:color w:val="231F20"/>
          <w:sz w:val="24"/>
        </w:rPr>
        <w:t>before</w:t>
      </w:r>
      <w:r>
        <w:rPr>
          <w:color w:val="231F20"/>
          <w:spacing w:val="6"/>
          <w:sz w:val="24"/>
        </w:rPr>
        <w:t> </w:t>
      </w:r>
      <w:r>
        <w:rPr>
          <w:color w:val="231F20"/>
          <w:sz w:val="24"/>
        </w:rPr>
        <w:t>they</w:t>
      </w:r>
      <w:r>
        <w:rPr>
          <w:color w:val="231F20"/>
          <w:spacing w:val="7"/>
          <w:sz w:val="24"/>
        </w:rPr>
        <w:t> </w:t>
      </w:r>
      <w:r>
        <w:rPr>
          <w:color w:val="231F20"/>
          <w:sz w:val="24"/>
        </w:rPr>
        <w:t>are</w:t>
      </w:r>
      <w:r>
        <w:rPr>
          <w:color w:val="231F20"/>
          <w:spacing w:val="6"/>
          <w:sz w:val="24"/>
        </w:rPr>
        <w:t> </w:t>
      </w:r>
      <w:r>
        <w:rPr>
          <w:color w:val="231F20"/>
          <w:sz w:val="24"/>
        </w:rPr>
        <w:t>used</w:t>
      </w:r>
      <w:r>
        <w:rPr>
          <w:color w:val="231F20"/>
          <w:spacing w:val="7"/>
          <w:sz w:val="24"/>
        </w:rPr>
        <w:t> </w:t>
      </w:r>
      <w:r>
        <w:rPr>
          <w:color w:val="231F20"/>
          <w:sz w:val="24"/>
        </w:rPr>
        <w:t>within</w:t>
      </w:r>
      <w:r>
        <w:rPr>
          <w:color w:val="231F20"/>
          <w:spacing w:val="6"/>
          <w:sz w:val="24"/>
        </w:rPr>
        <w:t> </w:t>
      </w:r>
      <w:r>
        <w:rPr>
          <w:color w:val="231F20"/>
          <w:sz w:val="24"/>
        </w:rPr>
        <w:t>the</w:t>
      </w:r>
      <w:r>
        <w:rPr>
          <w:color w:val="231F20"/>
          <w:spacing w:val="7"/>
          <w:sz w:val="24"/>
        </w:rPr>
        <w:t> </w:t>
      </w:r>
      <w:r>
        <w:rPr>
          <w:color w:val="231F20"/>
          <w:spacing w:val="-2"/>
          <w:sz w:val="24"/>
        </w:rPr>
        <w:t>church</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installing</w:t>
      </w:r>
      <w:r>
        <w:rPr>
          <w:color w:val="231F20"/>
          <w:spacing w:val="5"/>
          <w:sz w:val="24"/>
        </w:rPr>
        <w:t> </w:t>
      </w:r>
      <w:r>
        <w:rPr>
          <w:color w:val="231F20"/>
          <w:sz w:val="24"/>
        </w:rPr>
        <w:t>filtering</w:t>
      </w:r>
      <w:r>
        <w:rPr>
          <w:color w:val="231F20"/>
          <w:spacing w:val="7"/>
          <w:sz w:val="24"/>
        </w:rPr>
        <w:t> </w:t>
      </w:r>
      <w:r>
        <w:rPr>
          <w:color w:val="231F20"/>
          <w:sz w:val="24"/>
        </w:rPr>
        <w:t>software</w:t>
      </w:r>
      <w:r>
        <w:rPr>
          <w:color w:val="231F20"/>
          <w:spacing w:val="7"/>
          <w:sz w:val="24"/>
        </w:rPr>
        <w:t> </w:t>
      </w:r>
      <w:r>
        <w:rPr>
          <w:color w:val="231F20"/>
          <w:sz w:val="24"/>
        </w:rPr>
        <w:t>on</w:t>
      </w:r>
      <w:r>
        <w:rPr>
          <w:color w:val="231F20"/>
          <w:spacing w:val="8"/>
          <w:sz w:val="24"/>
        </w:rPr>
        <w:t> </w:t>
      </w:r>
      <w:r>
        <w:rPr>
          <w:color w:val="231F20"/>
          <w:sz w:val="24"/>
        </w:rPr>
        <w:t>devices</w:t>
      </w:r>
      <w:r>
        <w:rPr>
          <w:color w:val="231F20"/>
          <w:spacing w:val="7"/>
          <w:sz w:val="24"/>
        </w:rPr>
        <w:t> </w:t>
      </w:r>
      <w:r>
        <w:rPr>
          <w:color w:val="231F20"/>
          <w:sz w:val="24"/>
        </w:rPr>
        <w:t>owned</w:t>
      </w:r>
      <w:r>
        <w:rPr>
          <w:color w:val="231F20"/>
          <w:spacing w:val="7"/>
          <w:sz w:val="24"/>
        </w:rPr>
        <w:t> </w:t>
      </w:r>
      <w:r>
        <w:rPr>
          <w:color w:val="231F20"/>
          <w:sz w:val="24"/>
        </w:rPr>
        <w:t>and</w:t>
      </w:r>
      <w:r>
        <w:rPr>
          <w:color w:val="231F20"/>
          <w:spacing w:val="7"/>
          <w:sz w:val="24"/>
        </w:rPr>
        <w:t> </w:t>
      </w:r>
      <w:r>
        <w:rPr>
          <w:color w:val="231F20"/>
          <w:sz w:val="24"/>
        </w:rPr>
        <w:t>used</w:t>
      </w:r>
      <w:r>
        <w:rPr>
          <w:color w:val="231F20"/>
          <w:spacing w:val="8"/>
          <w:sz w:val="24"/>
        </w:rPr>
        <w:t> </w:t>
      </w:r>
      <w:r>
        <w:rPr>
          <w:color w:val="231F20"/>
          <w:sz w:val="24"/>
        </w:rPr>
        <w:t>by</w:t>
      </w:r>
      <w:r>
        <w:rPr>
          <w:color w:val="231F20"/>
          <w:spacing w:val="7"/>
          <w:sz w:val="24"/>
        </w:rPr>
        <w:t> </w:t>
      </w:r>
      <w:r>
        <w:rPr>
          <w:color w:val="231F20"/>
          <w:sz w:val="24"/>
        </w:rPr>
        <w:t>the</w:t>
      </w:r>
      <w:r>
        <w:rPr>
          <w:color w:val="231F20"/>
          <w:spacing w:val="7"/>
          <w:sz w:val="24"/>
        </w:rPr>
        <w:t> </w:t>
      </w:r>
      <w:r>
        <w:rPr>
          <w:color w:val="231F20"/>
          <w:sz w:val="24"/>
        </w:rPr>
        <w:t>church</w:t>
      </w:r>
      <w:r>
        <w:rPr>
          <w:color w:val="231F20"/>
          <w:spacing w:val="7"/>
          <w:sz w:val="24"/>
        </w:rPr>
        <w:t> </w:t>
      </w:r>
      <w:r>
        <w:rPr>
          <w:color w:val="231F20"/>
          <w:sz w:val="24"/>
        </w:rPr>
        <w:t>as</w:t>
      </w:r>
      <w:r>
        <w:rPr>
          <w:color w:val="231F20"/>
          <w:spacing w:val="8"/>
          <w:sz w:val="24"/>
        </w:rPr>
        <w:t> </w:t>
      </w:r>
      <w:r>
        <w:rPr>
          <w:color w:val="231F20"/>
          <w:spacing w:val="-2"/>
          <w:sz w:val="24"/>
        </w:rPr>
        <w:t>appropriate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reminding</w:t>
      </w:r>
      <w:r>
        <w:rPr>
          <w:color w:val="231F20"/>
          <w:spacing w:val="3"/>
          <w:sz w:val="24"/>
        </w:rPr>
        <w:t> </w:t>
      </w:r>
      <w:r>
        <w:rPr>
          <w:color w:val="231F20"/>
          <w:sz w:val="24"/>
        </w:rPr>
        <w:t>staff</w:t>
      </w:r>
      <w:r>
        <w:rPr>
          <w:color w:val="231F20"/>
          <w:spacing w:val="6"/>
          <w:sz w:val="24"/>
        </w:rPr>
        <w:t> </w:t>
      </w:r>
      <w:r>
        <w:rPr>
          <w:color w:val="231F20"/>
          <w:sz w:val="24"/>
        </w:rPr>
        <w:t>and</w:t>
      </w:r>
      <w:r>
        <w:rPr>
          <w:color w:val="231F20"/>
          <w:spacing w:val="6"/>
          <w:sz w:val="24"/>
        </w:rPr>
        <w:t> </w:t>
      </w:r>
      <w:r>
        <w:rPr>
          <w:color w:val="231F20"/>
          <w:sz w:val="24"/>
        </w:rPr>
        <w:t>volunteers</w:t>
      </w:r>
      <w:r>
        <w:rPr>
          <w:color w:val="231F20"/>
          <w:spacing w:val="6"/>
          <w:sz w:val="24"/>
        </w:rPr>
        <w:t> </w:t>
      </w:r>
      <w:r>
        <w:rPr>
          <w:color w:val="231F20"/>
          <w:sz w:val="24"/>
        </w:rPr>
        <w:t>of</w:t>
      </w:r>
      <w:r>
        <w:rPr>
          <w:color w:val="231F20"/>
          <w:spacing w:val="5"/>
          <w:sz w:val="24"/>
        </w:rPr>
        <w:t> </w:t>
      </w:r>
      <w:r>
        <w:rPr>
          <w:color w:val="231F20"/>
          <w:sz w:val="24"/>
        </w:rPr>
        <w:t>the</w:t>
      </w:r>
      <w:r>
        <w:rPr>
          <w:color w:val="231F20"/>
          <w:spacing w:val="6"/>
          <w:sz w:val="24"/>
        </w:rPr>
        <w:t> </w:t>
      </w:r>
      <w:r>
        <w:rPr>
          <w:color w:val="231F20"/>
          <w:sz w:val="24"/>
        </w:rPr>
        <w:t>need</w:t>
      </w:r>
      <w:r>
        <w:rPr>
          <w:color w:val="231F20"/>
          <w:spacing w:val="6"/>
          <w:sz w:val="24"/>
        </w:rPr>
        <w:t> </w:t>
      </w:r>
      <w:r>
        <w:rPr>
          <w:color w:val="231F20"/>
          <w:sz w:val="24"/>
        </w:rPr>
        <w:t>keep</w:t>
      </w:r>
      <w:r>
        <w:rPr>
          <w:color w:val="231F20"/>
          <w:spacing w:val="6"/>
          <w:sz w:val="24"/>
        </w:rPr>
        <w:t> </w:t>
      </w:r>
      <w:r>
        <w:rPr>
          <w:color w:val="231F20"/>
          <w:sz w:val="24"/>
        </w:rPr>
        <w:t>login</w:t>
      </w:r>
      <w:r>
        <w:rPr>
          <w:color w:val="231F20"/>
          <w:spacing w:val="5"/>
          <w:sz w:val="24"/>
        </w:rPr>
        <w:t> </w:t>
      </w:r>
      <w:r>
        <w:rPr>
          <w:color w:val="231F20"/>
          <w:sz w:val="24"/>
        </w:rPr>
        <w:t>and</w:t>
      </w:r>
      <w:r>
        <w:rPr>
          <w:color w:val="231F20"/>
          <w:spacing w:val="6"/>
          <w:sz w:val="24"/>
        </w:rPr>
        <w:t> </w:t>
      </w:r>
      <w:r>
        <w:rPr>
          <w:color w:val="231F20"/>
          <w:sz w:val="24"/>
        </w:rPr>
        <w:t>password</w:t>
      </w:r>
      <w:r>
        <w:rPr>
          <w:color w:val="231F20"/>
          <w:spacing w:val="6"/>
          <w:sz w:val="24"/>
        </w:rPr>
        <w:t> </w:t>
      </w:r>
      <w:r>
        <w:rPr>
          <w:color w:val="231F20"/>
          <w:sz w:val="24"/>
        </w:rPr>
        <w:t>details</w:t>
      </w:r>
      <w:r>
        <w:rPr>
          <w:color w:val="231F20"/>
          <w:spacing w:val="6"/>
          <w:sz w:val="24"/>
        </w:rPr>
        <w:t> </w:t>
      </w:r>
      <w:r>
        <w:rPr>
          <w:color w:val="231F20"/>
          <w:spacing w:val="-2"/>
          <w:sz w:val="24"/>
        </w:rPr>
        <w:t>secure.</w:t>
      </w:r>
    </w:p>
    <w:p>
      <w:pPr>
        <w:pStyle w:val="BodyText"/>
        <w:spacing w:before="24"/>
        <w:ind w:left="0"/>
      </w:pPr>
    </w:p>
    <w:p>
      <w:pPr>
        <w:pStyle w:val="BodyText"/>
        <w:spacing w:line="249" w:lineRule="auto" w:before="0"/>
        <w:ind w:left="460" w:right="483"/>
      </w:pPr>
      <w:r>
        <w:rPr>
          <w:color w:val="231F20"/>
        </w:rPr>
        <w:t>If the church runs activities (eg after-school club or a group helping adults get back into employment) where children or adults will be using church-owned devices, they will be made aware of what is acceptable usage and will agree not to:</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search</w:t>
      </w:r>
      <w:r>
        <w:rPr>
          <w:color w:val="231F20"/>
          <w:spacing w:val="6"/>
          <w:sz w:val="24"/>
        </w:rPr>
        <w:t> </w:t>
      </w:r>
      <w:r>
        <w:rPr>
          <w:color w:val="231F20"/>
          <w:sz w:val="24"/>
        </w:rPr>
        <w:t>for</w:t>
      </w:r>
      <w:r>
        <w:rPr>
          <w:color w:val="231F20"/>
          <w:spacing w:val="8"/>
          <w:sz w:val="24"/>
        </w:rPr>
        <w:t> </w:t>
      </w:r>
      <w:r>
        <w:rPr>
          <w:color w:val="231F20"/>
          <w:sz w:val="24"/>
        </w:rPr>
        <w:t>and/or</w:t>
      </w:r>
      <w:r>
        <w:rPr>
          <w:color w:val="231F20"/>
          <w:spacing w:val="8"/>
          <w:sz w:val="24"/>
        </w:rPr>
        <w:t> </w:t>
      </w:r>
      <w:r>
        <w:rPr>
          <w:color w:val="231F20"/>
          <w:sz w:val="24"/>
        </w:rPr>
        <w:t>enter</w:t>
      </w:r>
      <w:r>
        <w:rPr>
          <w:color w:val="231F20"/>
          <w:spacing w:val="8"/>
          <w:sz w:val="24"/>
        </w:rPr>
        <w:t> </w:t>
      </w:r>
      <w:r>
        <w:rPr>
          <w:color w:val="231F20"/>
          <w:sz w:val="24"/>
        </w:rPr>
        <w:t>pornographic,</w:t>
      </w:r>
      <w:r>
        <w:rPr>
          <w:color w:val="231F20"/>
          <w:spacing w:val="8"/>
          <w:sz w:val="24"/>
        </w:rPr>
        <w:t> </w:t>
      </w:r>
      <w:r>
        <w:rPr>
          <w:color w:val="231F20"/>
          <w:sz w:val="24"/>
        </w:rPr>
        <w:t>violent,</w:t>
      </w:r>
      <w:r>
        <w:rPr>
          <w:color w:val="231F20"/>
          <w:spacing w:val="8"/>
          <w:sz w:val="24"/>
        </w:rPr>
        <w:t> </w:t>
      </w:r>
      <w:r>
        <w:rPr>
          <w:color w:val="231F20"/>
          <w:sz w:val="24"/>
        </w:rPr>
        <w:t>racist</w:t>
      </w:r>
      <w:r>
        <w:rPr>
          <w:color w:val="231F20"/>
          <w:spacing w:val="8"/>
          <w:sz w:val="24"/>
        </w:rPr>
        <w:t> </w:t>
      </w:r>
      <w:r>
        <w:rPr>
          <w:color w:val="231F20"/>
          <w:sz w:val="24"/>
        </w:rPr>
        <w:t>or</w:t>
      </w:r>
      <w:r>
        <w:rPr>
          <w:color w:val="231F20"/>
          <w:spacing w:val="8"/>
          <w:sz w:val="24"/>
        </w:rPr>
        <w:t> </w:t>
      </w:r>
      <w:r>
        <w:rPr>
          <w:color w:val="231F20"/>
          <w:sz w:val="24"/>
        </w:rPr>
        <w:t>hate-motivated</w:t>
      </w:r>
      <w:r>
        <w:rPr>
          <w:color w:val="231F20"/>
          <w:spacing w:val="8"/>
          <w:sz w:val="24"/>
        </w:rPr>
        <w:t> </w:t>
      </w:r>
      <w:r>
        <w:rPr>
          <w:color w:val="231F20"/>
          <w:spacing w:val="-2"/>
          <w:sz w:val="24"/>
        </w:rPr>
        <w:t>websites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retrieve,</w:t>
      </w:r>
      <w:r>
        <w:rPr>
          <w:color w:val="231F20"/>
          <w:spacing w:val="2"/>
          <w:sz w:val="24"/>
        </w:rPr>
        <w:t> </w:t>
      </w:r>
      <w:r>
        <w:rPr>
          <w:color w:val="231F20"/>
          <w:sz w:val="24"/>
        </w:rPr>
        <w:t>send,</w:t>
      </w:r>
      <w:r>
        <w:rPr>
          <w:color w:val="231F20"/>
          <w:spacing w:val="5"/>
          <w:sz w:val="24"/>
        </w:rPr>
        <w:t> </w:t>
      </w:r>
      <w:r>
        <w:rPr>
          <w:color w:val="231F20"/>
          <w:sz w:val="24"/>
        </w:rPr>
        <w:t>copy</w:t>
      </w:r>
      <w:r>
        <w:rPr>
          <w:color w:val="231F20"/>
          <w:spacing w:val="5"/>
          <w:sz w:val="24"/>
        </w:rPr>
        <w:t> </w:t>
      </w:r>
      <w:r>
        <w:rPr>
          <w:color w:val="231F20"/>
          <w:sz w:val="24"/>
        </w:rPr>
        <w:t>or</w:t>
      </w:r>
      <w:r>
        <w:rPr>
          <w:color w:val="231F20"/>
          <w:spacing w:val="5"/>
          <w:sz w:val="24"/>
        </w:rPr>
        <w:t> </w:t>
      </w:r>
      <w:r>
        <w:rPr>
          <w:color w:val="231F20"/>
          <w:sz w:val="24"/>
        </w:rPr>
        <w:t>display</w:t>
      </w:r>
      <w:r>
        <w:rPr>
          <w:color w:val="231F20"/>
          <w:spacing w:val="4"/>
          <w:sz w:val="24"/>
        </w:rPr>
        <w:t> </w:t>
      </w:r>
      <w:r>
        <w:rPr>
          <w:color w:val="231F20"/>
          <w:sz w:val="24"/>
        </w:rPr>
        <w:t>illegal</w:t>
      </w:r>
      <w:r>
        <w:rPr>
          <w:color w:val="231F20"/>
          <w:spacing w:val="5"/>
          <w:sz w:val="24"/>
        </w:rPr>
        <w:t> </w:t>
      </w:r>
      <w:r>
        <w:rPr>
          <w:color w:val="231F20"/>
          <w:sz w:val="24"/>
        </w:rPr>
        <w:t>or</w:t>
      </w:r>
      <w:r>
        <w:rPr>
          <w:color w:val="231F20"/>
          <w:spacing w:val="5"/>
          <w:sz w:val="24"/>
        </w:rPr>
        <w:t> </w:t>
      </w:r>
      <w:r>
        <w:rPr>
          <w:color w:val="231F20"/>
          <w:sz w:val="24"/>
        </w:rPr>
        <w:t>offensive</w:t>
      </w:r>
      <w:r>
        <w:rPr>
          <w:color w:val="231F20"/>
          <w:spacing w:val="5"/>
          <w:sz w:val="24"/>
        </w:rPr>
        <w:t> </w:t>
      </w:r>
      <w:r>
        <w:rPr>
          <w:color w:val="231F20"/>
          <w:spacing w:val="-2"/>
          <w:sz w:val="24"/>
        </w:rPr>
        <w:t>material</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use</w:t>
      </w:r>
      <w:r>
        <w:rPr>
          <w:color w:val="231F20"/>
          <w:spacing w:val="7"/>
          <w:sz w:val="24"/>
        </w:rPr>
        <w:t> </w:t>
      </w:r>
      <w:r>
        <w:rPr>
          <w:color w:val="231F20"/>
          <w:sz w:val="24"/>
        </w:rPr>
        <w:t>obscene</w:t>
      </w:r>
      <w:r>
        <w:rPr>
          <w:color w:val="231F20"/>
          <w:spacing w:val="8"/>
          <w:sz w:val="24"/>
        </w:rPr>
        <w:t> </w:t>
      </w:r>
      <w:r>
        <w:rPr>
          <w:color w:val="231F20"/>
          <w:spacing w:val="-2"/>
          <w:sz w:val="24"/>
        </w:rPr>
        <w:t>language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violate</w:t>
      </w:r>
      <w:r>
        <w:rPr>
          <w:color w:val="231F20"/>
          <w:spacing w:val="6"/>
          <w:sz w:val="24"/>
        </w:rPr>
        <w:t> </w:t>
      </w:r>
      <w:r>
        <w:rPr>
          <w:color w:val="231F20"/>
          <w:sz w:val="24"/>
        </w:rPr>
        <w:t>copyright</w:t>
      </w:r>
      <w:r>
        <w:rPr>
          <w:color w:val="231F20"/>
          <w:spacing w:val="8"/>
          <w:sz w:val="24"/>
        </w:rPr>
        <w:t> </w:t>
      </w:r>
      <w:r>
        <w:rPr>
          <w:color w:val="231F20"/>
          <w:spacing w:val="-4"/>
          <w:sz w:val="24"/>
        </w:rPr>
        <w:t>laws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trespass</w:t>
      </w:r>
      <w:r>
        <w:rPr>
          <w:color w:val="231F20"/>
          <w:spacing w:val="5"/>
          <w:sz w:val="24"/>
        </w:rPr>
        <w:t> </w:t>
      </w:r>
      <w:r>
        <w:rPr>
          <w:color w:val="231F20"/>
          <w:sz w:val="24"/>
        </w:rPr>
        <w:t>in</w:t>
      </w:r>
      <w:r>
        <w:rPr>
          <w:color w:val="231F20"/>
          <w:spacing w:val="7"/>
          <w:sz w:val="24"/>
        </w:rPr>
        <w:t> </w:t>
      </w:r>
      <w:r>
        <w:rPr>
          <w:color w:val="231F20"/>
          <w:sz w:val="24"/>
        </w:rPr>
        <w:t>folders,</w:t>
      </w:r>
      <w:r>
        <w:rPr>
          <w:color w:val="231F20"/>
          <w:spacing w:val="7"/>
          <w:sz w:val="24"/>
        </w:rPr>
        <w:t> </w:t>
      </w:r>
      <w:r>
        <w:rPr>
          <w:color w:val="231F20"/>
          <w:sz w:val="24"/>
        </w:rPr>
        <w:t>work</w:t>
      </w:r>
      <w:r>
        <w:rPr>
          <w:color w:val="231F20"/>
          <w:spacing w:val="7"/>
          <w:sz w:val="24"/>
        </w:rPr>
        <w:t> </w:t>
      </w:r>
      <w:r>
        <w:rPr>
          <w:color w:val="231F20"/>
          <w:sz w:val="24"/>
        </w:rPr>
        <w:t>or</w:t>
      </w:r>
      <w:r>
        <w:rPr>
          <w:color w:val="231F20"/>
          <w:spacing w:val="7"/>
          <w:sz w:val="24"/>
        </w:rPr>
        <w:t> </w:t>
      </w:r>
      <w:r>
        <w:rPr>
          <w:color w:val="231F20"/>
          <w:sz w:val="24"/>
        </w:rPr>
        <w:t>files</w:t>
      </w:r>
      <w:r>
        <w:rPr>
          <w:color w:val="231F20"/>
          <w:spacing w:val="7"/>
          <w:sz w:val="24"/>
        </w:rPr>
        <w:t> </w:t>
      </w:r>
      <w:r>
        <w:rPr>
          <w:color w:val="231F20"/>
          <w:sz w:val="24"/>
        </w:rPr>
        <w:t>belonging</w:t>
      </w:r>
      <w:r>
        <w:rPr>
          <w:color w:val="231F20"/>
          <w:spacing w:val="7"/>
          <w:sz w:val="24"/>
        </w:rPr>
        <w:t> </w:t>
      </w:r>
      <w:r>
        <w:rPr>
          <w:color w:val="231F20"/>
          <w:sz w:val="24"/>
        </w:rPr>
        <w:t>to</w:t>
      </w:r>
      <w:r>
        <w:rPr>
          <w:color w:val="231F20"/>
          <w:spacing w:val="7"/>
          <w:sz w:val="24"/>
        </w:rPr>
        <w:t> </w:t>
      </w:r>
      <w:r>
        <w:rPr>
          <w:color w:val="231F20"/>
          <w:spacing w:val="-2"/>
          <w:sz w:val="24"/>
        </w:rPr>
        <w:t>others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harass,</w:t>
      </w:r>
      <w:r>
        <w:rPr>
          <w:color w:val="231F20"/>
          <w:spacing w:val="6"/>
          <w:sz w:val="24"/>
        </w:rPr>
        <w:t> </w:t>
      </w:r>
      <w:r>
        <w:rPr>
          <w:color w:val="231F20"/>
          <w:sz w:val="24"/>
        </w:rPr>
        <w:t>insult,</w:t>
      </w:r>
      <w:r>
        <w:rPr>
          <w:color w:val="231F20"/>
          <w:spacing w:val="7"/>
          <w:sz w:val="24"/>
        </w:rPr>
        <w:t> </w:t>
      </w:r>
      <w:r>
        <w:rPr>
          <w:color w:val="231F20"/>
          <w:sz w:val="24"/>
        </w:rPr>
        <w:t>bully</w:t>
      </w:r>
      <w:r>
        <w:rPr>
          <w:color w:val="231F20"/>
          <w:spacing w:val="7"/>
          <w:sz w:val="24"/>
        </w:rPr>
        <w:t> </w:t>
      </w:r>
      <w:r>
        <w:rPr>
          <w:color w:val="231F20"/>
          <w:sz w:val="24"/>
        </w:rPr>
        <w:t>or</w:t>
      </w:r>
      <w:r>
        <w:rPr>
          <w:color w:val="231F20"/>
          <w:spacing w:val="7"/>
          <w:sz w:val="24"/>
        </w:rPr>
        <w:t> </w:t>
      </w:r>
      <w:r>
        <w:rPr>
          <w:color w:val="231F20"/>
          <w:sz w:val="24"/>
        </w:rPr>
        <w:t>attack</w:t>
      </w:r>
      <w:r>
        <w:rPr>
          <w:color w:val="231F20"/>
          <w:spacing w:val="7"/>
          <w:sz w:val="24"/>
        </w:rPr>
        <w:t> </w:t>
      </w:r>
      <w:r>
        <w:rPr>
          <w:color w:val="231F20"/>
          <w:spacing w:val="-2"/>
          <w:sz w:val="24"/>
        </w:rPr>
        <w:t>others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damage</w:t>
      </w:r>
      <w:r>
        <w:rPr>
          <w:color w:val="231F20"/>
          <w:spacing w:val="4"/>
          <w:sz w:val="24"/>
        </w:rPr>
        <w:t> </w:t>
      </w:r>
      <w:r>
        <w:rPr>
          <w:color w:val="231F20"/>
          <w:sz w:val="24"/>
        </w:rPr>
        <w:t>devices,</w:t>
      </w:r>
      <w:r>
        <w:rPr>
          <w:color w:val="231F20"/>
          <w:spacing w:val="4"/>
          <w:sz w:val="24"/>
        </w:rPr>
        <w:t> </w:t>
      </w:r>
      <w:r>
        <w:rPr>
          <w:color w:val="231F20"/>
          <w:sz w:val="24"/>
        </w:rPr>
        <w:t>systems</w:t>
      </w:r>
      <w:r>
        <w:rPr>
          <w:color w:val="231F20"/>
          <w:spacing w:val="4"/>
          <w:sz w:val="24"/>
        </w:rPr>
        <w:t> </w:t>
      </w:r>
      <w:r>
        <w:rPr>
          <w:color w:val="231F20"/>
          <w:sz w:val="24"/>
        </w:rPr>
        <w:t>or</w:t>
      </w:r>
      <w:r>
        <w:rPr>
          <w:color w:val="231F20"/>
          <w:spacing w:val="4"/>
          <w:sz w:val="24"/>
        </w:rPr>
        <w:t> </w:t>
      </w:r>
      <w:r>
        <w:rPr>
          <w:color w:val="231F20"/>
          <w:spacing w:val="-2"/>
          <w:sz w:val="24"/>
        </w:rPr>
        <w:t>networks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use</w:t>
      </w:r>
      <w:r>
        <w:rPr>
          <w:color w:val="231F20"/>
          <w:spacing w:val="5"/>
          <w:sz w:val="24"/>
        </w:rPr>
        <w:t> </w:t>
      </w:r>
      <w:r>
        <w:rPr>
          <w:color w:val="231F20"/>
          <w:sz w:val="24"/>
        </w:rPr>
        <w:t>another</w:t>
      </w:r>
      <w:r>
        <w:rPr>
          <w:color w:val="231F20"/>
          <w:spacing w:val="5"/>
          <w:sz w:val="24"/>
        </w:rPr>
        <w:t> </w:t>
      </w:r>
      <w:r>
        <w:rPr>
          <w:color w:val="231F20"/>
          <w:sz w:val="24"/>
        </w:rPr>
        <w:t>user’s</w:t>
      </w:r>
      <w:r>
        <w:rPr>
          <w:color w:val="231F20"/>
          <w:spacing w:val="6"/>
          <w:sz w:val="24"/>
        </w:rPr>
        <w:t> </w:t>
      </w:r>
      <w:r>
        <w:rPr>
          <w:color w:val="231F20"/>
          <w:spacing w:val="-2"/>
          <w:sz w:val="24"/>
        </w:rPr>
        <w:t>password</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use</w:t>
      </w:r>
      <w:r>
        <w:rPr>
          <w:color w:val="231F20"/>
          <w:spacing w:val="6"/>
          <w:sz w:val="24"/>
        </w:rPr>
        <w:t> </w:t>
      </w:r>
      <w:r>
        <w:rPr>
          <w:color w:val="231F20"/>
          <w:sz w:val="24"/>
        </w:rPr>
        <w:t>computers</w:t>
      </w:r>
      <w:r>
        <w:rPr>
          <w:color w:val="231F20"/>
          <w:spacing w:val="8"/>
          <w:sz w:val="24"/>
        </w:rPr>
        <w:t> </w:t>
      </w:r>
      <w:r>
        <w:rPr>
          <w:color w:val="231F20"/>
          <w:sz w:val="24"/>
        </w:rPr>
        <w:t>for</w:t>
      </w:r>
      <w:r>
        <w:rPr>
          <w:color w:val="231F20"/>
          <w:spacing w:val="8"/>
          <w:sz w:val="24"/>
        </w:rPr>
        <w:t> </w:t>
      </w:r>
      <w:r>
        <w:rPr>
          <w:color w:val="231F20"/>
          <w:sz w:val="24"/>
        </w:rPr>
        <w:t>unapproved</w:t>
      </w:r>
      <w:r>
        <w:rPr>
          <w:color w:val="231F20"/>
          <w:spacing w:val="8"/>
          <w:sz w:val="24"/>
        </w:rPr>
        <w:t> </w:t>
      </w:r>
      <w:r>
        <w:rPr>
          <w:color w:val="231F20"/>
          <w:sz w:val="24"/>
        </w:rPr>
        <w:t>commercial</w:t>
      </w:r>
      <w:r>
        <w:rPr>
          <w:color w:val="231F20"/>
          <w:spacing w:val="8"/>
          <w:sz w:val="24"/>
        </w:rPr>
        <w:t> </w:t>
      </w:r>
      <w:r>
        <w:rPr>
          <w:color w:val="231F20"/>
          <w:spacing w:val="-2"/>
          <w:sz w:val="24"/>
        </w:rPr>
        <w:t>purposes.</w:t>
      </w:r>
    </w:p>
    <w:p>
      <w:pPr>
        <w:pStyle w:val="BodyText"/>
        <w:spacing w:before="24"/>
        <w:ind w:left="0"/>
      </w:pPr>
    </w:p>
    <w:p>
      <w:pPr>
        <w:pStyle w:val="Heading2"/>
      </w:pPr>
      <w:r>
        <w:rPr>
          <w:color w:val="231F20"/>
        </w:rPr>
        <w:t>We</w:t>
      </w:r>
      <w:r>
        <w:rPr>
          <w:color w:val="231F20"/>
          <w:spacing w:val="10"/>
        </w:rPr>
        <w:t> </w:t>
      </w:r>
      <w:r>
        <w:rPr>
          <w:color w:val="231F20"/>
        </w:rPr>
        <w:t>will</w:t>
      </w:r>
      <w:r>
        <w:rPr>
          <w:color w:val="231F20"/>
          <w:spacing w:val="13"/>
        </w:rPr>
        <w:t> </w:t>
      </w:r>
      <w:r>
        <w:rPr>
          <w:color w:val="231F20"/>
        </w:rPr>
        <w:t>promote</w:t>
      </w:r>
      <w:r>
        <w:rPr>
          <w:color w:val="231F20"/>
          <w:spacing w:val="12"/>
        </w:rPr>
        <w:t> </w:t>
      </w:r>
      <w:r>
        <w:rPr>
          <w:color w:val="231F20"/>
        </w:rPr>
        <w:t>safe</w:t>
      </w:r>
      <w:r>
        <w:rPr>
          <w:color w:val="231F20"/>
          <w:spacing w:val="13"/>
        </w:rPr>
        <w:t> </w:t>
      </w:r>
      <w:r>
        <w:rPr>
          <w:color w:val="231F20"/>
        </w:rPr>
        <w:t>use</w:t>
      </w:r>
      <w:r>
        <w:rPr>
          <w:color w:val="231F20"/>
          <w:spacing w:val="13"/>
        </w:rPr>
        <w:t> </w:t>
      </w:r>
      <w:r>
        <w:rPr>
          <w:color w:val="231F20"/>
        </w:rPr>
        <w:t>of</w:t>
      </w:r>
      <w:r>
        <w:rPr>
          <w:color w:val="231F20"/>
          <w:spacing w:val="12"/>
        </w:rPr>
        <w:t> </w:t>
      </w:r>
      <w:r>
        <w:rPr>
          <w:color w:val="231F20"/>
        </w:rPr>
        <w:t>electronic</w:t>
      </w:r>
      <w:r>
        <w:rPr>
          <w:color w:val="231F20"/>
          <w:spacing w:val="13"/>
        </w:rPr>
        <w:t> </w:t>
      </w:r>
      <w:r>
        <w:rPr>
          <w:color w:val="231F20"/>
        </w:rPr>
        <w:t>communications</w:t>
      </w:r>
      <w:r>
        <w:rPr>
          <w:color w:val="231F20"/>
          <w:spacing w:val="12"/>
        </w:rPr>
        <w:t> </w:t>
      </w:r>
      <w:r>
        <w:rPr>
          <w:color w:val="231F20"/>
        </w:rPr>
        <w:t>and</w:t>
      </w:r>
      <w:r>
        <w:rPr>
          <w:color w:val="231F20"/>
          <w:spacing w:val="13"/>
        </w:rPr>
        <w:t> </w:t>
      </w:r>
      <w:r>
        <w:rPr>
          <w:color w:val="231F20"/>
        </w:rPr>
        <w:t>social</w:t>
      </w:r>
      <w:r>
        <w:rPr>
          <w:color w:val="231F20"/>
          <w:spacing w:val="13"/>
        </w:rPr>
        <w:t> </w:t>
      </w:r>
      <w:r>
        <w:rPr>
          <w:color w:val="231F20"/>
          <w:spacing w:val="-2"/>
        </w:rPr>
        <w:t>media</w:t>
      </w:r>
    </w:p>
    <w:p>
      <w:pPr>
        <w:pStyle w:val="BodyText"/>
        <w:ind w:left="460"/>
      </w:pPr>
      <w:r>
        <w:rPr>
          <w:color w:val="231F20"/>
        </w:rPr>
        <w:t>This</w:t>
      </w:r>
      <w:r>
        <w:rPr>
          <w:color w:val="231F20"/>
          <w:spacing w:val="5"/>
        </w:rPr>
        <w:t> </w:t>
      </w:r>
      <w:r>
        <w:rPr>
          <w:color w:val="231F20"/>
        </w:rPr>
        <w:t>will</w:t>
      </w:r>
      <w:r>
        <w:rPr>
          <w:color w:val="231F20"/>
          <w:spacing w:val="6"/>
        </w:rPr>
        <w:t> </w:t>
      </w:r>
      <w:r>
        <w:rPr>
          <w:color w:val="231F20"/>
          <w:spacing w:val="-2"/>
        </w:rPr>
        <w:t>include: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using</w:t>
      </w:r>
      <w:r>
        <w:rPr>
          <w:color w:val="231F20"/>
          <w:spacing w:val="4"/>
          <w:sz w:val="24"/>
        </w:rPr>
        <w:t> </w:t>
      </w:r>
      <w:r>
        <w:rPr>
          <w:color w:val="231F20"/>
          <w:sz w:val="24"/>
        </w:rPr>
        <w:t>clear</w:t>
      </w:r>
      <w:r>
        <w:rPr>
          <w:color w:val="231F20"/>
          <w:spacing w:val="6"/>
          <w:sz w:val="24"/>
        </w:rPr>
        <w:t> </w:t>
      </w:r>
      <w:r>
        <w:rPr>
          <w:color w:val="231F20"/>
          <w:sz w:val="24"/>
        </w:rPr>
        <w:t>unambiguous</w:t>
      </w:r>
      <w:r>
        <w:rPr>
          <w:color w:val="231F20"/>
          <w:spacing w:val="7"/>
          <w:sz w:val="24"/>
        </w:rPr>
        <w:t> </w:t>
      </w:r>
      <w:r>
        <w:rPr>
          <w:color w:val="231F20"/>
          <w:sz w:val="24"/>
        </w:rPr>
        <w:t>language</w:t>
      </w:r>
      <w:r>
        <w:rPr>
          <w:color w:val="231F20"/>
          <w:spacing w:val="6"/>
          <w:sz w:val="24"/>
        </w:rPr>
        <w:t> </w:t>
      </w:r>
      <w:r>
        <w:rPr>
          <w:color w:val="231F20"/>
          <w:sz w:val="24"/>
        </w:rPr>
        <w:t>to</w:t>
      </w:r>
      <w:r>
        <w:rPr>
          <w:color w:val="231F20"/>
          <w:spacing w:val="7"/>
          <w:sz w:val="24"/>
        </w:rPr>
        <w:t> </w:t>
      </w:r>
      <w:r>
        <w:rPr>
          <w:color w:val="231F20"/>
          <w:sz w:val="24"/>
        </w:rPr>
        <w:t>reduce</w:t>
      </w:r>
      <w:r>
        <w:rPr>
          <w:color w:val="231F20"/>
          <w:spacing w:val="6"/>
          <w:sz w:val="24"/>
        </w:rPr>
        <w:t> </w:t>
      </w:r>
      <w:r>
        <w:rPr>
          <w:color w:val="231F20"/>
          <w:sz w:val="24"/>
        </w:rPr>
        <w:t>the</w:t>
      </w:r>
      <w:r>
        <w:rPr>
          <w:color w:val="231F20"/>
          <w:spacing w:val="7"/>
          <w:sz w:val="24"/>
        </w:rPr>
        <w:t> </w:t>
      </w:r>
      <w:r>
        <w:rPr>
          <w:color w:val="231F20"/>
          <w:sz w:val="24"/>
        </w:rPr>
        <w:t>risk</w:t>
      </w:r>
      <w:r>
        <w:rPr>
          <w:color w:val="231F20"/>
          <w:spacing w:val="6"/>
          <w:sz w:val="24"/>
        </w:rPr>
        <w:t> </w:t>
      </w:r>
      <w:r>
        <w:rPr>
          <w:color w:val="231F20"/>
          <w:sz w:val="24"/>
        </w:rPr>
        <w:t>of</w:t>
      </w:r>
      <w:r>
        <w:rPr>
          <w:color w:val="231F20"/>
          <w:spacing w:val="7"/>
          <w:sz w:val="24"/>
        </w:rPr>
        <w:t> </w:t>
      </w:r>
      <w:r>
        <w:rPr>
          <w:color w:val="231F20"/>
          <w:spacing w:val="-2"/>
          <w:sz w:val="24"/>
        </w:rPr>
        <w:t>misinterpretation</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keeping</w:t>
      </w:r>
      <w:r>
        <w:rPr>
          <w:color w:val="231F20"/>
          <w:spacing w:val="6"/>
          <w:sz w:val="24"/>
        </w:rPr>
        <w:t> </w:t>
      </w:r>
      <w:r>
        <w:rPr>
          <w:color w:val="231F20"/>
          <w:sz w:val="24"/>
        </w:rPr>
        <w:t>copies</w:t>
      </w:r>
      <w:r>
        <w:rPr>
          <w:color w:val="231F20"/>
          <w:spacing w:val="6"/>
          <w:sz w:val="24"/>
        </w:rPr>
        <w:t> </w:t>
      </w:r>
      <w:r>
        <w:rPr>
          <w:color w:val="231F20"/>
          <w:sz w:val="24"/>
        </w:rPr>
        <w:t>of</w:t>
      </w:r>
      <w:r>
        <w:rPr>
          <w:color w:val="231F20"/>
          <w:spacing w:val="7"/>
          <w:sz w:val="24"/>
        </w:rPr>
        <w:t> </w:t>
      </w:r>
      <w:r>
        <w:rPr>
          <w:color w:val="231F20"/>
          <w:spacing w:val="-2"/>
          <w:sz w:val="24"/>
        </w:rPr>
        <w:t>messages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obtaining</w:t>
      </w:r>
      <w:r>
        <w:rPr>
          <w:color w:val="231F20"/>
          <w:spacing w:val="5"/>
          <w:sz w:val="24"/>
        </w:rPr>
        <w:t> </w:t>
      </w:r>
      <w:r>
        <w:rPr>
          <w:color w:val="231F20"/>
          <w:sz w:val="24"/>
        </w:rPr>
        <w:t>parental/carer</w:t>
      </w:r>
      <w:r>
        <w:rPr>
          <w:color w:val="231F20"/>
          <w:spacing w:val="7"/>
          <w:sz w:val="24"/>
        </w:rPr>
        <w:t> </w:t>
      </w:r>
      <w:r>
        <w:rPr>
          <w:color w:val="231F20"/>
          <w:sz w:val="24"/>
        </w:rPr>
        <w:t>consent</w:t>
      </w:r>
      <w:r>
        <w:rPr>
          <w:color w:val="231F20"/>
          <w:spacing w:val="8"/>
          <w:sz w:val="24"/>
        </w:rPr>
        <w:t> </w:t>
      </w:r>
      <w:r>
        <w:rPr>
          <w:color w:val="231F20"/>
          <w:sz w:val="24"/>
        </w:rPr>
        <w:t>for</w:t>
      </w:r>
      <w:r>
        <w:rPr>
          <w:color w:val="231F20"/>
          <w:spacing w:val="7"/>
          <w:sz w:val="24"/>
        </w:rPr>
        <w:t> </w:t>
      </w:r>
      <w:r>
        <w:rPr>
          <w:color w:val="231F20"/>
          <w:sz w:val="24"/>
        </w:rPr>
        <w:t>email</w:t>
      </w:r>
      <w:r>
        <w:rPr>
          <w:color w:val="231F20"/>
          <w:spacing w:val="8"/>
          <w:sz w:val="24"/>
        </w:rPr>
        <w:t> </w:t>
      </w:r>
      <w:r>
        <w:rPr>
          <w:color w:val="231F20"/>
          <w:sz w:val="24"/>
        </w:rPr>
        <w:t>or</w:t>
      </w:r>
      <w:r>
        <w:rPr>
          <w:color w:val="231F20"/>
          <w:spacing w:val="7"/>
          <w:sz w:val="24"/>
        </w:rPr>
        <w:t> </w:t>
      </w:r>
      <w:r>
        <w:rPr>
          <w:color w:val="231F20"/>
          <w:sz w:val="24"/>
        </w:rPr>
        <w:t>text</w:t>
      </w:r>
      <w:r>
        <w:rPr>
          <w:color w:val="231F20"/>
          <w:spacing w:val="8"/>
          <w:sz w:val="24"/>
        </w:rPr>
        <w:t> </w:t>
      </w:r>
      <w:r>
        <w:rPr>
          <w:color w:val="231F20"/>
          <w:sz w:val="24"/>
        </w:rPr>
        <w:t>contact</w:t>
      </w:r>
      <w:r>
        <w:rPr>
          <w:color w:val="231F20"/>
          <w:spacing w:val="7"/>
          <w:sz w:val="24"/>
        </w:rPr>
        <w:t> </w:t>
      </w:r>
      <w:r>
        <w:rPr>
          <w:color w:val="231F20"/>
          <w:sz w:val="24"/>
        </w:rPr>
        <w:t>with</w:t>
      </w:r>
      <w:r>
        <w:rPr>
          <w:color w:val="231F20"/>
          <w:spacing w:val="8"/>
          <w:sz w:val="24"/>
        </w:rPr>
        <w:t> </w:t>
      </w:r>
      <w:r>
        <w:rPr>
          <w:color w:val="231F20"/>
          <w:spacing w:val="-2"/>
          <w:sz w:val="24"/>
        </w:rPr>
        <w:t>children</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avoiding</w:t>
      </w:r>
      <w:r>
        <w:rPr>
          <w:color w:val="231F20"/>
          <w:spacing w:val="6"/>
          <w:sz w:val="24"/>
        </w:rPr>
        <w:t> </w:t>
      </w:r>
      <w:r>
        <w:rPr>
          <w:color w:val="231F20"/>
          <w:sz w:val="24"/>
        </w:rPr>
        <w:t>communication</w:t>
      </w:r>
      <w:r>
        <w:rPr>
          <w:color w:val="231F20"/>
          <w:spacing w:val="9"/>
          <w:sz w:val="24"/>
        </w:rPr>
        <w:t> </w:t>
      </w:r>
      <w:r>
        <w:rPr>
          <w:color w:val="231F20"/>
          <w:sz w:val="24"/>
        </w:rPr>
        <w:t>outside</w:t>
      </w:r>
      <w:r>
        <w:rPr>
          <w:color w:val="231F20"/>
          <w:spacing w:val="8"/>
          <w:sz w:val="24"/>
        </w:rPr>
        <w:t> </w:t>
      </w:r>
      <w:r>
        <w:rPr>
          <w:color w:val="231F20"/>
          <w:sz w:val="24"/>
        </w:rPr>
        <w:t>of</w:t>
      </w:r>
      <w:r>
        <w:rPr>
          <w:color w:val="231F20"/>
          <w:spacing w:val="9"/>
          <w:sz w:val="24"/>
        </w:rPr>
        <w:t> </w:t>
      </w:r>
      <w:r>
        <w:rPr>
          <w:color w:val="231F20"/>
          <w:sz w:val="24"/>
        </w:rPr>
        <w:t>specific</w:t>
      </w:r>
      <w:r>
        <w:rPr>
          <w:color w:val="231F20"/>
          <w:spacing w:val="9"/>
          <w:sz w:val="24"/>
        </w:rPr>
        <w:t> </w:t>
      </w:r>
      <w:r>
        <w:rPr>
          <w:color w:val="231F20"/>
          <w:sz w:val="24"/>
        </w:rPr>
        <w:t>hours</w:t>
      </w:r>
      <w:r>
        <w:rPr>
          <w:color w:val="231F20"/>
          <w:spacing w:val="8"/>
          <w:sz w:val="24"/>
        </w:rPr>
        <w:t> </w:t>
      </w:r>
      <w:r>
        <w:rPr>
          <w:color w:val="231F20"/>
          <w:sz w:val="24"/>
        </w:rPr>
        <w:t>eg</w:t>
      </w:r>
      <w:r>
        <w:rPr>
          <w:color w:val="231F20"/>
          <w:spacing w:val="9"/>
          <w:sz w:val="24"/>
        </w:rPr>
        <w:t> </w:t>
      </w:r>
      <w:r>
        <w:rPr>
          <w:color w:val="231F20"/>
          <w:sz w:val="24"/>
        </w:rPr>
        <w:t>after</w:t>
      </w:r>
      <w:r>
        <w:rPr>
          <w:color w:val="231F20"/>
          <w:spacing w:val="9"/>
          <w:sz w:val="24"/>
        </w:rPr>
        <w:t> </w:t>
      </w:r>
      <w:r>
        <w:rPr>
          <w:color w:val="231F20"/>
          <w:spacing w:val="-5"/>
          <w:sz w:val="24"/>
        </w:rPr>
        <w:t>9pm</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using</w:t>
      </w:r>
      <w:r>
        <w:rPr>
          <w:color w:val="231F20"/>
          <w:spacing w:val="8"/>
          <w:sz w:val="24"/>
        </w:rPr>
        <w:t> </w:t>
      </w:r>
      <w:r>
        <w:rPr>
          <w:color w:val="231F20"/>
          <w:sz w:val="24"/>
        </w:rPr>
        <w:t>church</w:t>
      </w:r>
      <w:r>
        <w:rPr>
          <w:color w:val="231F20"/>
          <w:spacing w:val="8"/>
          <w:sz w:val="24"/>
        </w:rPr>
        <w:t> </w:t>
      </w:r>
      <w:r>
        <w:rPr>
          <w:color w:val="231F20"/>
          <w:sz w:val="24"/>
        </w:rPr>
        <w:t>accounts</w:t>
      </w:r>
      <w:r>
        <w:rPr>
          <w:color w:val="231F20"/>
          <w:spacing w:val="8"/>
          <w:sz w:val="24"/>
        </w:rPr>
        <w:t> </w:t>
      </w:r>
      <w:r>
        <w:rPr>
          <w:color w:val="231F20"/>
          <w:sz w:val="24"/>
        </w:rPr>
        <w:t>where</w:t>
      </w:r>
      <w:r>
        <w:rPr>
          <w:color w:val="231F20"/>
          <w:spacing w:val="8"/>
          <w:sz w:val="24"/>
        </w:rPr>
        <w:t> </w:t>
      </w:r>
      <w:r>
        <w:rPr>
          <w:color w:val="231F20"/>
          <w:sz w:val="24"/>
        </w:rPr>
        <w:t>possible</w:t>
      </w:r>
      <w:r>
        <w:rPr>
          <w:color w:val="231F20"/>
          <w:spacing w:val="8"/>
          <w:sz w:val="24"/>
        </w:rPr>
        <w:t> </w:t>
      </w:r>
      <w:r>
        <w:rPr>
          <w:color w:val="231F20"/>
          <w:sz w:val="24"/>
        </w:rPr>
        <w:t>instead</w:t>
      </w:r>
      <w:r>
        <w:rPr>
          <w:color w:val="231F20"/>
          <w:spacing w:val="8"/>
          <w:sz w:val="24"/>
        </w:rPr>
        <w:t> </w:t>
      </w:r>
      <w:r>
        <w:rPr>
          <w:color w:val="231F20"/>
          <w:sz w:val="24"/>
        </w:rPr>
        <w:t>of</w:t>
      </w:r>
      <w:r>
        <w:rPr>
          <w:color w:val="231F20"/>
          <w:spacing w:val="8"/>
          <w:sz w:val="24"/>
        </w:rPr>
        <w:t> </w:t>
      </w:r>
      <w:r>
        <w:rPr>
          <w:color w:val="231F20"/>
          <w:sz w:val="24"/>
        </w:rPr>
        <w:t>personal</w:t>
      </w:r>
      <w:r>
        <w:rPr>
          <w:color w:val="231F20"/>
          <w:spacing w:val="8"/>
          <w:sz w:val="24"/>
        </w:rPr>
        <w:t> </w:t>
      </w:r>
      <w:r>
        <w:rPr>
          <w:color w:val="231F20"/>
          <w:spacing w:val="-4"/>
          <w:sz w:val="24"/>
        </w:rPr>
        <w:t>ones</w:t>
      </w:r>
    </w:p>
    <w:p>
      <w:pPr>
        <w:pStyle w:val="ListParagraph"/>
        <w:numPr>
          <w:ilvl w:val="0"/>
          <w:numId w:val="1"/>
        </w:numPr>
        <w:tabs>
          <w:tab w:pos="820" w:val="left" w:leader="none"/>
        </w:tabs>
        <w:spacing w:line="249" w:lineRule="auto" w:before="12" w:after="0"/>
        <w:ind w:left="820" w:right="502" w:hanging="360"/>
        <w:jc w:val="left"/>
        <w:rPr>
          <w:sz w:val="24"/>
        </w:rPr>
      </w:pPr>
      <w:r>
        <w:rPr>
          <w:color w:val="231F20"/>
          <w:sz w:val="24"/>
        </w:rPr>
        <w:t>all social media interaction between workers (paid or voluntary) and children or adults at risk will be limited to church-administered groups</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all</w:t>
      </w:r>
      <w:r>
        <w:rPr>
          <w:color w:val="231F20"/>
          <w:spacing w:val="4"/>
          <w:sz w:val="24"/>
        </w:rPr>
        <w:t> </w:t>
      </w:r>
      <w:r>
        <w:rPr>
          <w:color w:val="231F20"/>
          <w:sz w:val="24"/>
        </w:rPr>
        <w:t>participants</w:t>
      </w:r>
      <w:r>
        <w:rPr>
          <w:color w:val="231F20"/>
          <w:spacing w:val="7"/>
          <w:sz w:val="24"/>
        </w:rPr>
        <w:t> </w:t>
      </w:r>
      <w:r>
        <w:rPr>
          <w:color w:val="231F20"/>
          <w:sz w:val="24"/>
        </w:rPr>
        <w:t>to</w:t>
      </w:r>
      <w:r>
        <w:rPr>
          <w:color w:val="231F20"/>
          <w:spacing w:val="7"/>
          <w:sz w:val="24"/>
        </w:rPr>
        <w:t> </w:t>
      </w:r>
      <w:r>
        <w:rPr>
          <w:color w:val="231F20"/>
          <w:sz w:val="24"/>
        </w:rPr>
        <w:t>be</w:t>
      </w:r>
      <w:r>
        <w:rPr>
          <w:color w:val="231F20"/>
          <w:spacing w:val="6"/>
          <w:sz w:val="24"/>
        </w:rPr>
        <w:t> </w:t>
      </w:r>
      <w:r>
        <w:rPr>
          <w:color w:val="231F20"/>
          <w:sz w:val="24"/>
        </w:rPr>
        <w:t>above</w:t>
      </w:r>
      <w:r>
        <w:rPr>
          <w:color w:val="231F20"/>
          <w:spacing w:val="7"/>
          <w:sz w:val="24"/>
        </w:rPr>
        <w:t> </w:t>
      </w:r>
      <w:r>
        <w:rPr>
          <w:color w:val="231F20"/>
          <w:sz w:val="24"/>
        </w:rPr>
        <w:t>the</w:t>
      </w:r>
      <w:r>
        <w:rPr>
          <w:color w:val="231F20"/>
          <w:spacing w:val="7"/>
          <w:sz w:val="24"/>
        </w:rPr>
        <w:t> </w:t>
      </w:r>
      <w:r>
        <w:rPr>
          <w:color w:val="231F20"/>
          <w:sz w:val="24"/>
        </w:rPr>
        <w:t>minimum</w:t>
      </w:r>
      <w:r>
        <w:rPr>
          <w:color w:val="231F20"/>
          <w:spacing w:val="6"/>
          <w:sz w:val="24"/>
        </w:rPr>
        <w:t> </w:t>
      </w:r>
      <w:r>
        <w:rPr>
          <w:color w:val="231F20"/>
          <w:sz w:val="24"/>
        </w:rPr>
        <w:t>age</w:t>
      </w:r>
      <w:r>
        <w:rPr>
          <w:color w:val="231F20"/>
          <w:spacing w:val="7"/>
          <w:sz w:val="24"/>
        </w:rPr>
        <w:t> </w:t>
      </w:r>
      <w:r>
        <w:rPr>
          <w:color w:val="231F20"/>
          <w:sz w:val="24"/>
        </w:rPr>
        <w:t>limit</w:t>
      </w:r>
      <w:r>
        <w:rPr>
          <w:color w:val="231F20"/>
          <w:spacing w:val="7"/>
          <w:sz w:val="24"/>
        </w:rPr>
        <w:t> </w:t>
      </w:r>
      <w:r>
        <w:rPr>
          <w:color w:val="231F20"/>
          <w:sz w:val="24"/>
        </w:rPr>
        <w:t>for</w:t>
      </w:r>
      <w:r>
        <w:rPr>
          <w:color w:val="231F20"/>
          <w:spacing w:val="6"/>
          <w:sz w:val="24"/>
        </w:rPr>
        <w:t> </w:t>
      </w:r>
      <w:r>
        <w:rPr>
          <w:color w:val="231F20"/>
          <w:sz w:val="24"/>
        </w:rPr>
        <w:t>the</w:t>
      </w:r>
      <w:r>
        <w:rPr>
          <w:color w:val="231F20"/>
          <w:spacing w:val="7"/>
          <w:sz w:val="24"/>
        </w:rPr>
        <w:t> </w:t>
      </w:r>
      <w:r>
        <w:rPr>
          <w:color w:val="231F20"/>
          <w:sz w:val="24"/>
        </w:rPr>
        <w:t>social</w:t>
      </w:r>
      <w:r>
        <w:rPr>
          <w:color w:val="231F20"/>
          <w:spacing w:val="7"/>
          <w:sz w:val="24"/>
        </w:rPr>
        <w:t> </w:t>
      </w:r>
      <w:r>
        <w:rPr>
          <w:color w:val="231F20"/>
          <w:sz w:val="24"/>
        </w:rPr>
        <w:t>media</w:t>
      </w:r>
      <w:r>
        <w:rPr>
          <w:color w:val="231F20"/>
          <w:spacing w:val="6"/>
          <w:sz w:val="24"/>
        </w:rPr>
        <w:t> </w:t>
      </w:r>
      <w:r>
        <w:rPr>
          <w:color w:val="231F20"/>
          <w:sz w:val="24"/>
        </w:rPr>
        <w:t>platform</w:t>
      </w:r>
      <w:r>
        <w:rPr>
          <w:color w:val="231F20"/>
          <w:spacing w:val="7"/>
          <w:sz w:val="24"/>
        </w:rPr>
        <w:t> </w:t>
      </w:r>
      <w:r>
        <w:rPr>
          <w:color w:val="231F20"/>
          <w:sz w:val="24"/>
        </w:rPr>
        <w:t>being</w:t>
      </w:r>
      <w:r>
        <w:rPr>
          <w:color w:val="231F20"/>
          <w:spacing w:val="7"/>
          <w:sz w:val="24"/>
        </w:rPr>
        <w:t> </w:t>
      </w:r>
      <w:r>
        <w:rPr>
          <w:color w:val="231F20"/>
          <w:spacing w:val="-4"/>
          <w:sz w:val="24"/>
        </w:rPr>
        <w:t>used</w:t>
      </w:r>
    </w:p>
    <w:p>
      <w:pPr>
        <w:pStyle w:val="ListParagraph"/>
        <w:numPr>
          <w:ilvl w:val="0"/>
          <w:numId w:val="1"/>
        </w:numPr>
        <w:tabs>
          <w:tab w:pos="820" w:val="left" w:leader="none"/>
        </w:tabs>
        <w:spacing w:line="249" w:lineRule="auto" w:before="12" w:after="0"/>
        <w:ind w:left="820" w:right="620" w:hanging="360"/>
        <w:jc w:val="left"/>
        <w:rPr>
          <w:sz w:val="24"/>
        </w:rPr>
      </w:pPr>
      <w:r>
        <w:rPr>
          <w:color w:val="231F20"/>
          <w:sz w:val="24"/>
        </w:rPr>
        <w:t>workers will take care with their social media privacy settings to prevent participants seeing personal information which is not linked to communication within the group.</w:t>
      </w:r>
    </w:p>
    <w:p>
      <w:pPr>
        <w:pStyle w:val="BodyText"/>
        <w:spacing w:before="14"/>
        <w:ind w:left="0"/>
      </w:pPr>
    </w:p>
    <w:p>
      <w:pPr>
        <w:spacing w:line="249" w:lineRule="auto" w:before="0"/>
        <w:ind w:left="460" w:right="1496" w:firstLine="0"/>
        <w:jc w:val="both"/>
        <w:rPr>
          <w:sz w:val="24"/>
        </w:rPr>
      </w:pPr>
      <w:r>
        <w:rPr>
          <w:b/>
          <w:color w:val="231F20"/>
          <w:sz w:val="24"/>
        </w:rPr>
        <w:t>We will create safe online spaces when using video conferencing or video calls </w:t>
      </w:r>
      <w:r>
        <w:rPr>
          <w:color w:val="231F20"/>
          <w:sz w:val="24"/>
        </w:rPr>
        <w:t>We will follow the guidance outlined in </w:t>
      </w:r>
      <w:r>
        <w:rPr>
          <w:i/>
          <w:color w:val="231F20"/>
          <w:sz w:val="24"/>
        </w:rPr>
        <w:t>Good Practice 6 </w:t>
      </w:r>
      <w:r>
        <w:rPr>
          <w:color w:val="231F20"/>
          <w:sz w:val="24"/>
        </w:rPr>
        <w:t>(section 3.11) regarding use of video calls.</w:t>
      </w:r>
    </w:p>
    <w:p>
      <w:pPr>
        <w:pStyle w:val="BodyText"/>
        <w:spacing w:before="15"/>
        <w:ind w:left="0"/>
      </w:pPr>
    </w:p>
    <w:p>
      <w:pPr>
        <w:pStyle w:val="Heading2"/>
      </w:pPr>
      <w:r>
        <w:rPr>
          <w:color w:val="231F20"/>
        </w:rPr>
        <w:t>One-to-one</w:t>
      </w:r>
      <w:r>
        <w:rPr>
          <w:color w:val="231F20"/>
          <w:spacing w:val="46"/>
        </w:rPr>
        <w:t> </w:t>
      </w:r>
      <w:r>
        <w:rPr>
          <w:color w:val="231F20"/>
          <w:spacing w:val="-4"/>
        </w:rPr>
        <w:t>calls</w:t>
      </w:r>
    </w:p>
    <w:p>
      <w:pPr>
        <w:pStyle w:val="BodyText"/>
        <w:spacing w:line="249" w:lineRule="auto"/>
        <w:ind w:left="460" w:right="483"/>
      </w:pPr>
      <w:r>
        <w:rPr>
          <w:color w:val="231F20"/>
        </w:rPr>
        <w:t>One-to-one communication via video with a child or adult at risk is the equivalent of meeting that person in a room alone with no one around. We will put appropriate boundaries and safeguards</w:t>
      </w:r>
      <w:r>
        <w:rPr>
          <w:color w:val="231F20"/>
          <w:spacing w:val="80"/>
        </w:rPr>
        <w:t> </w:t>
      </w:r>
      <w:r>
        <w:rPr>
          <w:color w:val="231F20"/>
        </w:rPr>
        <w:t>in place, depending on the age or needs of the child or adult at risk, for example:</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have</w:t>
      </w:r>
      <w:r>
        <w:rPr>
          <w:color w:val="231F20"/>
          <w:spacing w:val="5"/>
          <w:sz w:val="24"/>
        </w:rPr>
        <w:t> </w:t>
      </w:r>
      <w:r>
        <w:rPr>
          <w:color w:val="231F20"/>
          <w:sz w:val="24"/>
        </w:rPr>
        <w:t>an</w:t>
      </w:r>
      <w:r>
        <w:rPr>
          <w:color w:val="231F20"/>
          <w:spacing w:val="5"/>
          <w:sz w:val="24"/>
        </w:rPr>
        <w:t> </w:t>
      </w:r>
      <w:r>
        <w:rPr>
          <w:color w:val="231F20"/>
          <w:sz w:val="24"/>
        </w:rPr>
        <w:t>additional</w:t>
      </w:r>
      <w:r>
        <w:rPr>
          <w:color w:val="231F20"/>
          <w:spacing w:val="5"/>
          <w:sz w:val="24"/>
        </w:rPr>
        <w:t> </w:t>
      </w:r>
      <w:r>
        <w:rPr>
          <w:color w:val="231F20"/>
          <w:sz w:val="24"/>
        </w:rPr>
        <w:t>adult</w:t>
      </w:r>
      <w:r>
        <w:rPr>
          <w:color w:val="231F20"/>
          <w:spacing w:val="5"/>
          <w:sz w:val="24"/>
        </w:rPr>
        <w:t> </w:t>
      </w:r>
      <w:r>
        <w:rPr>
          <w:color w:val="231F20"/>
          <w:sz w:val="24"/>
        </w:rPr>
        <w:t>in</w:t>
      </w:r>
      <w:r>
        <w:rPr>
          <w:color w:val="231F20"/>
          <w:spacing w:val="5"/>
          <w:sz w:val="24"/>
        </w:rPr>
        <w:t> </w:t>
      </w:r>
      <w:r>
        <w:rPr>
          <w:color w:val="231F20"/>
          <w:sz w:val="24"/>
        </w:rPr>
        <w:t>the</w:t>
      </w:r>
      <w:r>
        <w:rPr>
          <w:color w:val="231F20"/>
          <w:spacing w:val="5"/>
          <w:sz w:val="24"/>
        </w:rPr>
        <w:t> </w:t>
      </w:r>
      <w:r>
        <w:rPr>
          <w:color w:val="231F20"/>
          <w:sz w:val="24"/>
        </w:rPr>
        <w:t>room</w:t>
      </w:r>
      <w:r>
        <w:rPr>
          <w:color w:val="231F20"/>
          <w:spacing w:val="5"/>
          <w:sz w:val="24"/>
        </w:rPr>
        <w:t> </w:t>
      </w:r>
      <w:r>
        <w:rPr>
          <w:color w:val="231F20"/>
          <w:sz w:val="24"/>
        </w:rPr>
        <w:t>with</w:t>
      </w:r>
      <w:r>
        <w:rPr>
          <w:color w:val="231F20"/>
          <w:spacing w:val="5"/>
          <w:sz w:val="24"/>
        </w:rPr>
        <w:t> </w:t>
      </w:r>
      <w:r>
        <w:rPr>
          <w:color w:val="231F20"/>
          <w:sz w:val="24"/>
        </w:rPr>
        <w:t>the</w:t>
      </w:r>
      <w:r>
        <w:rPr>
          <w:color w:val="231F20"/>
          <w:spacing w:val="6"/>
          <w:sz w:val="24"/>
        </w:rPr>
        <w:t> </w:t>
      </w:r>
      <w:r>
        <w:rPr>
          <w:color w:val="231F20"/>
          <w:spacing w:val="-2"/>
          <w:sz w:val="24"/>
        </w:rPr>
        <w:t>caller</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ask</w:t>
      </w:r>
      <w:r>
        <w:rPr>
          <w:color w:val="231F20"/>
          <w:spacing w:val="3"/>
          <w:sz w:val="24"/>
        </w:rPr>
        <w:t> </w:t>
      </w:r>
      <w:r>
        <w:rPr>
          <w:color w:val="231F20"/>
          <w:sz w:val="24"/>
        </w:rPr>
        <w:t>a</w:t>
      </w:r>
      <w:r>
        <w:rPr>
          <w:color w:val="231F20"/>
          <w:spacing w:val="5"/>
          <w:sz w:val="24"/>
        </w:rPr>
        <w:t> </w:t>
      </w:r>
      <w:r>
        <w:rPr>
          <w:color w:val="231F20"/>
          <w:sz w:val="24"/>
        </w:rPr>
        <w:t>parent</w:t>
      </w:r>
      <w:r>
        <w:rPr>
          <w:color w:val="231F20"/>
          <w:spacing w:val="5"/>
          <w:sz w:val="24"/>
        </w:rPr>
        <w:t> </w:t>
      </w:r>
      <w:r>
        <w:rPr>
          <w:color w:val="231F20"/>
          <w:sz w:val="24"/>
        </w:rPr>
        <w:t>or</w:t>
      </w:r>
      <w:r>
        <w:rPr>
          <w:color w:val="231F20"/>
          <w:spacing w:val="6"/>
          <w:sz w:val="24"/>
        </w:rPr>
        <w:t> </w:t>
      </w:r>
      <w:r>
        <w:rPr>
          <w:color w:val="231F20"/>
          <w:sz w:val="24"/>
        </w:rPr>
        <w:t>carer</w:t>
      </w:r>
      <w:r>
        <w:rPr>
          <w:color w:val="231F20"/>
          <w:spacing w:val="5"/>
          <w:sz w:val="24"/>
        </w:rPr>
        <w:t> </w:t>
      </w:r>
      <w:r>
        <w:rPr>
          <w:color w:val="231F20"/>
          <w:sz w:val="24"/>
        </w:rPr>
        <w:t>to</w:t>
      </w:r>
      <w:r>
        <w:rPr>
          <w:color w:val="231F20"/>
          <w:spacing w:val="5"/>
          <w:sz w:val="24"/>
        </w:rPr>
        <w:t> </w:t>
      </w:r>
      <w:r>
        <w:rPr>
          <w:color w:val="231F20"/>
          <w:sz w:val="24"/>
        </w:rPr>
        <w:t>be</w:t>
      </w:r>
      <w:r>
        <w:rPr>
          <w:color w:val="231F20"/>
          <w:spacing w:val="6"/>
          <w:sz w:val="24"/>
        </w:rPr>
        <w:t> </w:t>
      </w:r>
      <w:r>
        <w:rPr>
          <w:color w:val="231F20"/>
          <w:sz w:val="24"/>
        </w:rPr>
        <w:t>present</w:t>
      </w:r>
      <w:r>
        <w:rPr>
          <w:color w:val="231F20"/>
          <w:spacing w:val="5"/>
          <w:sz w:val="24"/>
        </w:rPr>
        <w:t> </w:t>
      </w:r>
      <w:r>
        <w:rPr>
          <w:color w:val="231F20"/>
          <w:sz w:val="24"/>
        </w:rPr>
        <w:t>with</w:t>
      </w:r>
      <w:r>
        <w:rPr>
          <w:color w:val="231F20"/>
          <w:spacing w:val="5"/>
          <w:sz w:val="24"/>
        </w:rPr>
        <w:t> </w:t>
      </w:r>
      <w:r>
        <w:rPr>
          <w:color w:val="231F20"/>
          <w:sz w:val="24"/>
        </w:rPr>
        <w:t>the</w:t>
      </w:r>
      <w:r>
        <w:rPr>
          <w:color w:val="231F20"/>
          <w:spacing w:val="5"/>
          <w:sz w:val="24"/>
        </w:rPr>
        <w:t> </w:t>
      </w:r>
      <w:r>
        <w:rPr>
          <w:color w:val="231F20"/>
          <w:sz w:val="24"/>
        </w:rPr>
        <w:t>child</w:t>
      </w:r>
      <w:r>
        <w:rPr>
          <w:color w:val="231F20"/>
          <w:spacing w:val="6"/>
          <w:sz w:val="24"/>
        </w:rPr>
        <w:t> </w:t>
      </w:r>
      <w:r>
        <w:rPr>
          <w:color w:val="231F20"/>
          <w:sz w:val="24"/>
        </w:rPr>
        <w:t>or</w:t>
      </w:r>
      <w:r>
        <w:rPr>
          <w:color w:val="231F20"/>
          <w:spacing w:val="5"/>
          <w:sz w:val="24"/>
        </w:rPr>
        <w:t> </w:t>
      </w:r>
      <w:r>
        <w:rPr>
          <w:color w:val="231F20"/>
          <w:sz w:val="24"/>
        </w:rPr>
        <w:t>adult</w:t>
      </w:r>
      <w:r>
        <w:rPr>
          <w:color w:val="231F20"/>
          <w:spacing w:val="5"/>
          <w:sz w:val="24"/>
        </w:rPr>
        <w:t> </w:t>
      </w:r>
      <w:r>
        <w:rPr>
          <w:color w:val="231F20"/>
          <w:sz w:val="24"/>
        </w:rPr>
        <w:t>at</w:t>
      </w:r>
      <w:r>
        <w:rPr>
          <w:color w:val="231F20"/>
          <w:spacing w:val="6"/>
          <w:sz w:val="24"/>
        </w:rPr>
        <w:t> </w:t>
      </w:r>
      <w:r>
        <w:rPr>
          <w:color w:val="231F20"/>
          <w:spacing w:val="-4"/>
          <w:sz w:val="24"/>
        </w:rPr>
        <w:t>risk</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keep</w:t>
      </w:r>
      <w:r>
        <w:rPr>
          <w:color w:val="231F20"/>
          <w:spacing w:val="3"/>
          <w:sz w:val="24"/>
        </w:rPr>
        <w:t> </w:t>
      </w:r>
      <w:r>
        <w:rPr>
          <w:color w:val="231F20"/>
          <w:sz w:val="24"/>
        </w:rPr>
        <w:t>a</w:t>
      </w:r>
      <w:r>
        <w:rPr>
          <w:color w:val="231F20"/>
          <w:spacing w:val="5"/>
          <w:sz w:val="24"/>
        </w:rPr>
        <w:t> </w:t>
      </w:r>
      <w:r>
        <w:rPr>
          <w:color w:val="231F20"/>
          <w:sz w:val="24"/>
        </w:rPr>
        <w:t>record</w:t>
      </w:r>
      <w:r>
        <w:rPr>
          <w:color w:val="231F20"/>
          <w:spacing w:val="6"/>
          <w:sz w:val="24"/>
        </w:rPr>
        <w:t> </w:t>
      </w:r>
      <w:r>
        <w:rPr>
          <w:color w:val="231F20"/>
          <w:sz w:val="24"/>
        </w:rPr>
        <w:t>of</w:t>
      </w:r>
      <w:r>
        <w:rPr>
          <w:color w:val="231F20"/>
          <w:spacing w:val="5"/>
          <w:sz w:val="24"/>
        </w:rPr>
        <w:t> </w:t>
      </w:r>
      <w:r>
        <w:rPr>
          <w:color w:val="231F20"/>
          <w:sz w:val="24"/>
        </w:rPr>
        <w:t>when</w:t>
      </w:r>
      <w:r>
        <w:rPr>
          <w:color w:val="231F20"/>
          <w:spacing w:val="6"/>
          <w:sz w:val="24"/>
        </w:rPr>
        <w:t> </w:t>
      </w:r>
      <w:r>
        <w:rPr>
          <w:color w:val="231F20"/>
          <w:sz w:val="24"/>
        </w:rPr>
        <w:t>meetings</w:t>
      </w:r>
      <w:r>
        <w:rPr>
          <w:color w:val="231F20"/>
          <w:spacing w:val="5"/>
          <w:sz w:val="24"/>
        </w:rPr>
        <w:t> </w:t>
      </w:r>
      <w:r>
        <w:rPr>
          <w:color w:val="231F20"/>
          <w:sz w:val="24"/>
        </w:rPr>
        <w:t>take</w:t>
      </w:r>
      <w:r>
        <w:rPr>
          <w:color w:val="231F20"/>
          <w:spacing w:val="6"/>
          <w:sz w:val="24"/>
        </w:rPr>
        <w:t> </w:t>
      </w:r>
      <w:r>
        <w:rPr>
          <w:color w:val="231F20"/>
          <w:sz w:val="24"/>
        </w:rPr>
        <w:t>place,</w:t>
      </w:r>
      <w:r>
        <w:rPr>
          <w:color w:val="231F20"/>
          <w:spacing w:val="5"/>
          <w:sz w:val="24"/>
        </w:rPr>
        <w:t> </w:t>
      </w:r>
      <w:r>
        <w:rPr>
          <w:color w:val="231F20"/>
          <w:sz w:val="24"/>
        </w:rPr>
        <w:t>length</w:t>
      </w:r>
      <w:r>
        <w:rPr>
          <w:color w:val="231F20"/>
          <w:spacing w:val="6"/>
          <w:sz w:val="24"/>
        </w:rPr>
        <w:t> </w:t>
      </w:r>
      <w:r>
        <w:rPr>
          <w:color w:val="231F20"/>
          <w:sz w:val="24"/>
        </w:rPr>
        <w:t>of</w:t>
      </w:r>
      <w:r>
        <w:rPr>
          <w:color w:val="231F20"/>
          <w:spacing w:val="5"/>
          <w:sz w:val="24"/>
        </w:rPr>
        <w:t> </w:t>
      </w:r>
      <w:r>
        <w:rPr>
          <w:color w:val="231F20"/>
          <w:sz w:val="24"/>
        </w:rPr>
        <w:t>meetings,</w:t>
      </w:r>
      <w:r>
        <w:rPr>
          <w:color w:val="231F20"/>
          <w:spacing w:val="6"/>
          <w:sz w:val="24"/>
        </w:rPr>
        <w:t> </w:t>
      </w:r>
      <w:r>
        <w:rPr>
          <w:color w:val="231F20"/>
          <w:spacing w:val="-2"/>
          <w:sz w:val="24"/>
        </w:rPr>
        <w:t>frequency.</w:t>
      </w:r>
    </w:p>
    <w:p>
      <w:pPr>
        <w:spacing w:after="0" w:line="240" w:lineRule="auto"/>
        <w:jc w:val="left"/>
        <w:rPr>
          <w:sz w:val="24"/>
        </w:rPr>
        <w:sectPr>
          <w:footerReference w:type="default" r:id="rId8"/>
          <w:pgSz w:w="11910" w:h="16840"/>
          <w:pgMar w:header="0" w:footer="495" w:top="580" w:bottom="680" w:left="260" w:right="420"/>
          <w:pgNumType w:start="2"/>
        </w:sectPr>
      </w:pPr>
    </w:p>
    <w:p>
      <w:pPr>
        <w:pStyle w:val="Heading2"/>
        <w:spacing w:before="72"/>
      </w:pPr>
      <w:r>
        <w:rPr>
          <w:color w:val="231F20"/>
        </w:rPr>
        <w:t>Group</w:t>
      </w:r>
      <w:r>
        <w:rPr>
          <w:color w:val="231F20"/>
          <w:spacing w:val="12"/>
        </w:rPr>
        <w:t> </w:t>
      </w:r>
      <w:r>
        <w:rPr>
          <w:color w:val="231F20"/>
        </w:rPr>
        <w:t>video</w:t>
      </w:r>
      <w:r>
        <w:rPr>
          <w:color w:val="231F20"/>
          <w:spacing w:val="12"/>
        </w:rPr>
        <w:t> </w:t>
      </w:r>
      <w:r>
        <w:rPr>
          <w:color w:val="231F20"/>
          <w:spacing w:val="-2"/>
        </w:rPr>
        <w:t>calls</w:t>
      </w:r>
    </w:p>
    <w:p>
      <w:pPr>
        <w:pStyle w:val="BodyText"/>
        <w:spacing w:line="249" w:lineRule="auto"/>
        <w:ind w:left="460" w:right="1094"/>
      </w:pPr>
      <w:r>
        <w:rPr>
          <w:color w:val="231F20"/>
        </w:rPr>
        <w:t>We will take appropriate measure to ensure the safety of participants in our group activities via video call or video conferencing. This will include:</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communicating</w:t>
      </w:r>
      <w:r>
        <w:rPr>
          <w:color w:val="231F20"/>
          <w:spacing w:val="7"/>
          <w:sz w:val="24"/>
        </w:rPr>
        <w:t> </w:t>
      </w:r>
      <w:r>
        <w:rPr>
          <w:color w:val="231F20"/>
          <w:sz w:val="24"/>
        </w:rPr>
        <w:t>expectations</w:t>
      </w:r>
      <w:r>
        <w:rPr>
          <w:color w:val="231F20"/>
          <w:spacing w:val="10"/>
          <w:sz w:val="24"/>
        </w:rPr>
        <w:t> </w:t>
      </w:r>
      <w:r>
        <w:rPr>
          <w:color w:val="231F20"/>
          <w:sz w:val="24"/>
        </w:rPr>
        <w:t>around</w:t>
      </w:r>
      <w:r>
        <w:rPr>
          <w:color w:val="231F20"/>
          <w:spacing w:val="9"/>
          <w:sz w:val="24"/>
        </w:rPr>
        <w:t> </w:t>
      </w:r>
      <w:r>
        <w:rPr>
          <w:color w:val="231F20"/>
          <w:sz w:val="24"/>
        </w:rPr>
        <w:t>appropriate</w:t>
      </w:r>
      <w:r>
        <w:rPr>
          <w:color w:val="231F20"/>
          <w:spacing w:val="10"/>
          <w:sz w:val="24"/>
        </w:rPr>
        <w:t> </w:t>
      </w:r>
      <w:r>
        <w:rPr>
          <w:color w:val="231F20"/>
          <w:sz w:val="24"/>
        </w:rPr>
        <w:t>behaviour</w:t>
      </w:r>
      <w:r>
        <w:rPr>
          <w:color w:val="231F20"/>
          <w:spacing w:val="9"/>
          <w:sz w:val="24"/>
        </w:rPr>
        <w:t> </w:t>
      </w:r>
      <w:r>
        <w:rPr>
          <w:color w:val="231F20"/>
          <w:sz w:val="24"/>
        </w:rPr>
        <w:t>to</w:t>
      </w:r>
      <w:r>
        <w:rPr>
          <w:color w:val="231F20"/>
          <w:spacing w:val="10"/>
          <w:sz w:val="24"/>
        </w:rPr>
        <w:t> </w:t>
      </w:r>
      <w:r>
        <w:rPr>
          <w:color w:val="231F20"/>
          <w:spacing w:val="-2"/>
          <w:sz w:val="24"/>
        </w:rPr>
        <w:t>participants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ensuring</w:t>
      </w:r>
      <w:r>
        <w:rPr>
          <w:color w:val="231F20"/>
          <w:spacing w:val="4"/>
          <w:sz w:val="24"/>
        </w:rPr>
        <w:t> </w:t>
      </w:r>
      <w:r>
        <w:rPr>
          <w:color w:val="231F20"/>
          <w:sz w:val="24"/>
        </w:rPr>
        <w:t>there</w:t>
      </w:r>
      <w:r>
        <w:rPr>
          <w:color w:val="231F20"/>
          <w:spacing w:val="6"/>
          <w:sz w:val="24"/>
        </w:rPr>
        <w:t> </w:t>
      </w:r>
      <w:r>
        <w:rPr>
          <w:color w:val="231F20"/>
          <w:sz w:val="24"/>
        </w:rPr>
        <w:t>are</w:t>
      </w:r>
      <w:r>
        <w:rPr>
          <w:color w:val="231F20"/>
          <w:spacing w:val="6"/>
          <w:sz w:val="24"/>
        </w:rPr>
        <w:t> </w:t>
      </w:r>
      <w:r>
        <w:rPr>
          <w:color w:val="231F20"/>
          <w:sz w:val="24"/>
        </w:rPr>
        <w:t>at</w:t>
      </w:r>
      <w:r>
        <w:rPr>
          <w:color w:val="231F20"/>
          <w:spacing w:val="6"/>
          <w:sz w:val="24"/>
        </w:rPr>
        <w:t> </w:t>
      </w:r>
      <w:r>
        <w:rPr>
          <w:color w:val="231F20"/>
          <w:sz w:val="24"/>
        </w:rPr>
        <w:t>least</w:t>
      </w:r>
      <w:r>
        <w:rPr>
          <w:color w:val="231F20"/>
          <w:spacing w:val="6"/>
          <w:sz w:val="24"/>
        </w:rPr>
        <w:t> </w:t>
      </w:r>
      <w:r>
        <w:rPr>
          <w:color w:val="231F20"/>
          <w:sz w:val="24"/>
        </w:rPr>
        <w:t>two</w:t>
      </w:r>
      <w:r>
        <w:rPr>
          <w:color w:val="231F20"/>
          <w:spacing w:val="6"/>
          <w:sz w:val="24"/>
        </w:rPr>
        <w:t> </w:t>
      </w:r>
      <w:r>
        <w:rPr>
          <w:color w:val="231F20"/>
          <w:sz w:val="24"/>
        </w:rPr>
        <w:t>adults</w:t>
      </w:r>
      <w:r>
        <w:rPr>
          <w:color w:val="231F20"/>
          <w:spacing w:val="6"/>
          <w:sz w:val="24"/>
        </w:rPr>
        <w:t> </w:t>
      </w:r>
      <w:r>
        <w:rPr>
          <w:color w:val="231F20"/>
          <w:sz w:val="24"/>
        </w:rPr>
        <w:t>on</w:t>
      </w:r>
      <w:r>
        <w:rPr>
          <w:color w:val="231F20"/>
          <w:spacing w:val="6"/>
          <w:sz w:val="24"/>
        </w:rPr>
        <w:t> </w:t>
      </w:r>
      <w:r>
        <w:rPr>
          <w:color w:val="231F20"/>
          <w:sz w:val="24"/>
        </w:rPr>
        <w:t>a</w:t>
      </w:r>
      <w:r>
        <w:rPr>
          <w:color w:val="231F20"/>
          <w:spacing w:val="6"/>
          <w:sz w:val="24"/>
        </w:rPr>
        <w:t> </w:t>
      </w:r>
      <w:r>
        <w:rPr>
          <w:color w:val="231F20"/>
          <w:sz w:val="24"/>
        </w:rPr>
        <w:t>call</w:t>
      </w:r>
      <w:r>
        <w:rPr>
          <w:color w:val="231F20"/>
          <w:spacing w:val="6"/>
          <w:sz w:val="24"/>
        </w:rPr>
        <w:t> </w:t>
      </w:r>
      <w:r>
        <w:rPr>
          <w:color w:val="231F20"/>
          <w:sz w:val="24"/>
        </w:rPr>
        <w:t>before</w:t>
      </w:r>
      <w:r>
        <w:rPr>
          <w:color w:val="231F20"/>
          <w:spacing w:val="6"/>
          <w:sz w:val="24"/>
        </w:rPr>
        <w:t> </w:t>
      </w:r>
      <w:r>
        <w:rPr>
          <w:color w:val="231F20"/>
          <w:sz w:val="24"/>
        </w:rPr>
        <w:t>a</w:t>
      </w:r>
      <w:r>
        <w:rPr>
          <w:color w:val="231F20"/>
          <w:spacing w:val="6"/>
          <w:sz w:val="24"/>
        </w:rPr>
        <w:t> </w:t>
      </w:r>
      <w:r>
        <w:rPr>
          <w:color w:val="231F20"/>
          <w:sz w:val="24"/>
        </w:rPr>
        <w:t>child</w:t>
      </w:r>
      <w:r>
        <w:rPr>
          <w:color w:val="231F20"/>
          <w:spacing w:val="6"/>
          <w:sz w:val="24"/>
        </w:rPr>
        <w:t> </w:t>
      </w:r>
      <w:r>
        <w:rPr>
          <w:color w:val="231F20"/>
          <w:sz w:val="24"/>
        </w:rPr>
        <w:t>or</w:t>
      </w:r>
      <w:r>
        <w:rPr>
          <w:color w:val="231F20"/>
          <w:spacing w:val="6"/>
          <w:sz w:val="24"/>
        </w:rPr>
        <w:t> </w:t>
      </w:r>
      <w:r>
        <w:rPr>
          <w:color w:val="231F20"/>
          <w:sz w:val="24"/>
        </w:rPr>
        <w:t>adult</w:t>
      </w:r>
      <w:r>
        <w:rPr>
          <w:color w:val="231F20"/>
          <w:spacing w:val="6"/>
          <w:sz w:val="24"/>
        </w:rPr>
        <w:t> </w:t>
      </w:r>
      <w:r>
        <w:rPr>
          <w:color w:val="231F20"/>
          <w:sz w:val="24"/>
        </w:rPr>
        <w:t>at</w:t>
      </w:r>
      <w:r>
        <w:rPr>
          <w:color w:val="231F20"/>
          <w:spacing w:val="6"/>
          <w:sz w:val="24"/>
        </w:rPr>
        <w:t> </w:t>
      </w:r>
      <w:r>
        <w:rPr>
          <w:color w:val="231F20"/>
          <w:sz w:val="24"/>
        </w:rPr>
        <w:t>risk</w:t>
      </w:r>
      <w:r>
        <w:rPr>
          <w:color w:val="231F20"/>
          <w:spacing w:val="6"/>
          <w:sz w:val="24"/>
        </w:rPr>
        <w:t> </w:t>
      </w:r>
      <w:r>
        <w:rPr>
          <w:color w:val="231F20"/>
          <w:spacing w:val="-2"/>
          <w:sz w:val="24"/>
        </w:rPr>
        <w:t>joins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using</w:t>
      </w:r>
      <w:r>
        <w:rPr>
          <w:color w:val="231F20"/>
          <w:spacing w:val="4"/>
          <w:sz w:val="24"/>
        </w:rPr>
        <w:t> </w:t>
      </w:r>
      <w:r>
        <w:rPr>
          <w:color w:val="231F20"/>
          <w:sz w:val="24"/>
        </w:rPr>
        <w:t>organisational</w:t>
      </w:r>
      <w:r>
        <w:rPr>
          <w:color w:val="231F20"/>
          <w:spacing w:val="7"/>
          <w:sz w:val="24"/>
        </w:rPr>
        <w:t> </w:t>
      </w:r>
      <w:r>
        <w:rPr>
          <w:color w:val="231F20"/>
          <w:sz w:val="24"/>
        </w:rPr>
        <w:t>profiles</w:t>
      </w:r>
      <w:r>
        <w:rPr>
          <w:color w:val="231F20"/>
          <w:spacing w:val="6"/>
          <w:sz w:val="24"/>
        </w:rPr>
        <w:t> </w:t>
      </w:r>
      <w:r>
        <w:rPr>
          <w:color w:val="231F20"/>
          <w:sz w:val="24"/>
        </w:rPr>
        <w:t>and</w:t>
      </w:r>
      <w:r>
        <w:rPr>
          <w:color w:val="231F20"/>
          <w:spacing w:val="7"/>
          <w:sz w:val="24"/>
        </w:rPr>
        <w:t> </w:t>
      </w:r>
      <w:r>
        <w:rPr>
          <w:color w:val="231F20"/>
          <w:sz w:val="24"/>
        </w:rPr>
        <w:t>devices</w:t>
      </w:r>
      <w:r>
        <w:rPr>
          <w:color w:val="231F20"/>
          <w:spacing w:val="7"/>
          <w:sz w:val="24"/>
        </w:rPr>
        <w:t> </w:t>
      </w:r>
      <w:r>
        <w:rPr>
          <w:color w:val="231F20"/>
          <w:sz w:val="24"/>
        </w:rPr>
        <w:t>wherever</w:t>
      </w:r>
      <w:r>
        <w:rPr>
          <w:color w:val="231F20"/>
          <w:spacing w:val="6"/>
          <w:sz w:val="24"/>
        </w:rPr>
        <w:t> </w:t>
      </w:r>
      <w:r>
        <w:rPr>
          <w:color w:val="231F20"/>
          <w:sz w:val="24"/>
        </w:rPr>
        <w:t>available</w:t>
      </w:r>
      <w:r>
        <w:rPr>
          <w:color w:val="231F20"/>
          <w:spacing w:val="7"/>
          <w:sz w:val="24"/>
        </w:rPr>
        <w:t> </w:t>
      </w:r>
      <w:r>
        <w:rPr>
          <w:color w:val="231F20"/>
          <w:sz w:val="24"/>
        </w:rPr>
        <w:t>rather</w:t>
      </w:r>
      <w:r>
        <w:rPr>
          <w:color w:val="231F20"/>
          <w:spacing w:val="6"/>
          <w:sz w:val="24"/>
        </w:rPr>
        <w:t> </w:t>
      </w:r>
      <w:r>
        <w:rPr>
          <w:color w:val="231F20"/>
          <w:sz w:val="24"/>
        </w:rPr>
        <w:t>than</w:t>
      </w:r>
      <w:r>
        <w:rPr>
          <w:color w:val="231F20"/>
          <w:spacing w:val="7"/>
          <w:sz w:val="24"/>
        </w:rPr>
        <w:t> </w:t>
      </w:r>
      <w:r>
        <w:rPr>
          <w:color w:val="231F20"/>
          <w:sz w:val="24"/>
        </w:rPr>
        <w:t>personal</w:t>
      </w:r>
      <w:r>
        <w:rPr>
          <w:color w:val="231F20"/>
          <w:spacing w:val="7"/>
          <w:sz w:val="24"/>
        </w:rPr>
        <w:t> </w:t>
      </w:r>
      <w:r>
        <w:rPr>
          <w:color w:val="231F20"/>
          <w:spacing w:val="-2"/>
          <w:sz w:val="24"/>
        </w:rPr>
        <w:t>accounts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not</w:t>
      </w:r>
      <w:r>
        <w:rPr>
          <w:color w:val="231F20"/>
          <w:spacing w:val="5"/>
          <w:sz w:val="24"/>
        </w:rPr>
        <w:t> </w:t>
      </w:r>
      <w:r>
        <w:rPr>
          <w:color w:val="231F20"/>
          <w:sz w:val="24"/>
        </w:rPr>
        <w:t>recording</w:t>
      </w:r>
      <w:r>
        <w:rPr>
          <w:color w:val="231F20"/>
          <w:spacing w:val="7"/>
          <w:sz w:val="24"/>
        </w:rPr>
        <w:t> </w:t>
      </w:r>
      <w:r>
        <w:rPr>
          <w:color w:val="231F20"/>
          <w:sz w:val="24"/>
        </w:rPr>
        <w:t>group</w:t>
      </w:r>
      <w:r>
        <w:rPr>
          <w:color w:val="231F20"/>
          <w:spacing w:val="7"/>
          <w:sz w:val="24"/>
        </w:rPr>
        <w:t> </w:t>
      </w:r>
      <w:r>
        <w:rPr>
          <w:color w:val="231F20"/>
          <w:sz w:val="24"/>
        </w:rPr>
        <w:t>calls</w:t>
      </w:r>
      <w:r>
        <w:rPr>
          <w:color w:val="231F20"/>
          <w:spacing w:val="7"/>
          <w:sz w:val="24"/>
        </w:rPr>
        <w:t> </w:t>
      </w:r>
      <w:r>
        <w:rPr>
          <w:color w:val="231F20"/>
          <w:sz w:val="24"/>
        </w:rPr>
        <w:t>unless</w:t>
      </w:r>
      <w:r>
        <w:rPr>
          <w:color w:val="231F20"/>
          <w:spacing w:val="7"/>
          <w:sz w:val="24"/>
        </w:rPr>
        <w:t> </w:t>
      </w:r>
      <w:r>
        <w:rPr>
          <w:color w:val="231F20"/>
          <w:sz w:val="24"/>
        </w:rPr>
        <w:t>there</w:t>
      </w:r>
      <w:r>
        <w:rPr>
          <w:color w:val="231F20"/>
          <w:spacing w:val="7"/>
          <w:sz w:val="24"/>
        </w:rPr>
        <w:t> </w:t>
      </w:r>
      <w:r>
        <w:rPr>
          <w:color w:val="231F20"/>
          <w:sz w:val="24"/>
        </w:rPr>
        <w:t>is</w:t>
      </w:r>
      <w:r>
        <w:rPr>
          <w:color w:val="231F20"/>
          <w:spacing w:val="7"/>
          <w:sz w:val="24"/>
        </w:rPr>
        <w:t> </w:t>
      </w:r>
      <w:r>
        <w:rPr>
          <w:color w:val="231F20"/>
          <w:sz w:val="24"/>
        </w:rPr>
        <w:t>a</w:t>
      </w:r>
      <w:r>
        <w:rPr>
          <w:color w:val="231F20"/>
          <w:spacing w:val="7"/>
          <w:sz w:val="24"/>
        </w:rPr>
        <w:t> </w:t>
      </w:r>
      <w:r>
        <w:rPr>
          <w:color w:val="231F20"/>
          <w:sz w:val="24"/>
        </w:rPr>
        <w:t>compelling</w:t>
      </w:r>
      <w:r>
        <w:rPr>
          <w:color w:val="231F20"/>
          <w:spacing w:val="7"/>
          <w:sz w:val="24"/>
        </w:rPr>
        <w:t> </w:t>
      </w:r>
      <w:r>
        <w:rPr>
          <w:color w:val="231F20"/>
          <w:sz w:val="24"/>
        </w:rPr>
        <w:t>reason</w:t>
      </w:r>
      <w:r>
        <w:rPr>
          <w:color w:val="231F20"/>
          <w:spacing w:val="7"/>
          <w:sz w:val="24"/>
        </w:rPr>
        <w:t> </w:t>
      </w:r>
      <w:r>
        <w:rPr>
          <w:color w:val="231F20"/>
          <w:sz w:val="24"/>
        </w:rPr>
        <w:t>to</w:t>
      </w:r>
      <w:r>
        <w:rPr>
          <w:color w:val="231F20"/>
          <w:spacing w:val="7"/>
          <w:sz w:val="24"/>
        </w:rPr>
        <w:t> </w:t>
      </w:r>
      <w:r>
        <w:rPr>
          <w:color w:val="231F20"/>
          <w:sz w:val="24"/>
        </w:rPr>
        <w:t>do</w:t>
      </w:r>
      <w:r>
        <w:rPr>
          <w:color w:val="231F20"/>
          <w:spacing w:val="7"/>
          <w:sz w:val="24"/>
        </w:rPr>
        <w:t> </w:t>
      </w:r>
      <w:r>
        <w:rPr>
          <w:color w:val="231F20"/>
          <w:spacing w:val="-5"/>
          <w:sz w:val="24"/>
        </w:rPr>
        <w:t>so</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terminating</w:t>
      </w:r>
      <w:r>
        <w:rPr>
          <w:color w:val="231F20"/>
          <w:spacing w:val="4"/>
          <w:sz w:val="24"/>
        </w:rPr>
        <w:t> </w:t>
      </w:r>
      <w:r>
        <w:rPr>
          <w:color w:val="231F20"/>
          <w:sz w:val="24"/>
        </w:rPr>
        <w:t>a</w:t>
      </w:r>
      <w:r>
        <w:rPr>
          <w:color w:val="231F20"/>
          <w:spacing w:val="6"/>
          <w:sz w:val="24"/>
        </w:rPr>
        <w:t> </w:t>
      </w:r>
      <w:r>
        <w:rPr>
          <w:color w:val="231F20"/>
          <w:sz w:val="24"/>
        </w:rPr>
        <w:t>call</w:t>
      </w:r>
      <w:r>
        <w:rPr>
          <w:color w:val="231F20"/>
          <w:spacing w:val="7"/>
          <w:sz w:val="24"/>
        </w:rPr>
        <w:t> </w:t>
      </w:r>
      <w:r>
        <w:rPr>
          <w:color w:val="231F20"/>
          <w:sz w:val="24"/>
        </w:rPr>
        <w:t>if</w:t>
      </w:r>
      <w:r>
        <w:rPr>
          <w:color w:val="231F20"/>
          <w:spacing w:val="6"/>
          <w:sz w:val="24"/>
        </w:rPr>
        <w:t> </w:t>
      </w:r>
      <w:r>
        <w:rPr>
          <w:color w:val="231F20"/>
          <w:sz w:val="24"/>
        </w:rPr>
        <w:t>necessary</w:t>
      </w:r>
      <w:r>
        <w:rPr>
          <w:color w:val="231F20"/>
          <w:spacing w:val="7"/>
          <w:sz w:val="24"/>
        </w:rPr>
        <w:t> </w:t>
      </w:r>
      <w:r>
        <w:rPr>
          <w:color w:val="231F20"/>
          <w:sz w:val="24"/>
        </w:rPr>
        <w:t>(eg</w:t>
      </w:r>
      <w:r>
        <w:rPr>
          <w:color w:val="231F20"/>
          <w:spacing w:val="6"/>
          <w:sz w:val="24"/>
        </w:rPr>
        <w:t> </w:t>
      </w:r>
      <w:r>
        <w:rPr>
          <w:color w:val="231F20"/>
          <w:sz w:val="24"/>
        </w:rPr>
        <w:t>problematic</w:t>
      </w:r>
      <w:r>
        <w:rPr>
          <w:color w:val="231F20"/>
          <w:spacing w:val="6"/>
          <w:sz w:val="24"/>
        </w:rPr>
        <w:t> </w:t>
      </w:r>
      <w:r>
        <w:rPr>
          <w:color w:val="231F20"/>
          <w:sz w:val="24"/>
        </w:rPr>
        <w:t>behaviour</w:t>
      </w:r>
      <w:r>
        <w:rPr>
          <w:color w:val="231F20"/>
          <w:spacing w:val="7"/>
          <w:sz w:val="24"/>
        </w:rPr>
        <w:t> </w:t>
      </w:r>
      <w:r>
        <w:rPr>
          <w:color w:val="231F20"/>
          <w:sz w:val="24"/>
        </w:rPr>
        <w:t>by</w:t>
      </w:r>
      <w:r>
        <w:rPr>
          <w:color w:val="231F20"/>
          <w:spacing w:val="6"/>
          <w:sz w:val="24"/>
        </w:rPr>
        <w:t> </w:t>
      </w:r>
      <w:r>
        <w:rPr>
          <w:color w:val="231F20"/>
          <w:sz w:val="24"/>
        </w:rPr>
        <w:t>uninvited</w:t>
      </w:r>
      <w:r>
        <w:rPr>
          <w:color w:val="231F20"/>
          <w:spacing w:val="7"/>
          <w:sz w:val="24"/>
        </w:rPr>
        <w:t> </w:t>
      </w:r>
      <w:r>
        <w:rPr>
          <w:color w:val="231F20"/>
          <w:spacing w:val="-2"/>
          <w:sz w:val="24"/>
        </w:rPr>
        <w:t>visitors).</w:t>
      </w:r>
    </w:p>
    <w:p>
      <w:pPr>
        <w:pStyle w:val="BodyText"/>
        <w:spacing w:before="23"/>
        <w:ind w:left="0"/>
      </w:pPr>
    </w:p>
    <w:p>
      <w:pPr>
        <w:spacing w:line="249" w:lineRule="auto" w:before="1"/>
        <w:ind w:left="460" w:right="1094" w:firstLine="0"/>
        <w:jc w:val="left"/>
        <w:rPr>
          <w:sz w:val="24"/>
        </w:rPr>
      </w:pPr>
      <w:r>
        <w:rPr>
          <w:b/>
          <w:color w:val="231F20"/>
          <w:sz w:val="24"/>
        </w:rPr>
        <w:t>We will apply appropriate safeguards when livestreaming or using recorded video </w:t>
      </w:r>
      <w:r>
        <w:rPr>
          <w:color w:val="231F20"/>
          <w:sz w:val="24"/>
        </w:rPr>
        <w:t>We will follow the guidance outlined in </w:t>
      </w:r>
      <w:r>
        <w:rPr>
          <w:i/>
          <w:color w:val="231F20"/>
          <w:sz w:val="24"/>
        </w:rPr>
        <w:t>Good Practice 6 </w:t>
      </w:r>
      <w:r>
        <w:rPr>
          <w:color w:val="231F20"/>
          <w:sz w:val="24"/>
        </w:rPr>
        <w:t>(section 3.9) and regarding livestreaming and recordings. This will include:</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ensuring</w:t>
      </w:r>
      <w:r>
        <w:rPr>
          <w:color w:val="231F20"/>
          <w:spacing w:val="4"/>
          <w:sz w:val="24"/>
        </w:rPr>
        <w:t> </w:t>
      </w:r>
      <w:r>
        <w:rPr>
          <w:color w:val="231F20"/>
          <w:sz w:val="24"/>
        </w:rPr>
        <w:t>anyone</w:t>
      </w:r>
      <w:r>
        <w:rPr>
          <w:color w:val="231F20"/>
          <w:spacing w:val="7"/>
          <w:sz w:val="24"/>
        </w:rPr>
        <w:t> </w:t>
      </w:r>
      <w:r>
        <w:rPr>
          <w:color w:val="231F20"/>
          <w:sz w:val="24"/>
        </w:rPr>
        <w:t>appearing</w:t>
      </w:r>
      <w:r>
        <w:rPr>
          <w:color w:val="231F20"/>
          <w:spacing w:val="6"/>
          <w:sz w:val="24"/>
        </w:rPr>
        <w:t> </w:t>
      </w:r>
      <w:r>
        <w:rPr>
          <w:color w:val="231F20"/>
          <w:sz w:val="24"/>
        </w:rPr>
        <w:t>in</w:t>
      </w:r>
      <w:r>
        <w:rPr>
          <w:color w:val="231F20"/>
          <w:spacing w:val="7"/>
          <w:sz w:val="24"/>
        </w:rPr>
        <w:t> </w:t>
      </w:r>
      <w:r>
        <w:rPr>
          <w:color w:val="231F20"/>
          <w:sz w:val="24"/>
        </w:rPr>
        <w:t>livestream</w:t>
      </w:r>
      <w:r>
        <w:rPr>
          <w:color w:val="231F20"/>
          <w:spacing w:val="7"/>
          <w:sz w:val="24"/>
        </w:rPr>
        <w:t> </w:t>
      </w:r>
      <w:r>
        <w:rPr>
          <w:color w:val="231F20"/>
          <w:sz w:val="24"/>
        </w:rPr>
        <w:t>or</w:t>
      </w:r>
      <w:r>
        <w:rPr>
          <w:color w:val="231F20"/>
          <w:spacing w:val="6"/>
          <w:sz w:val="24"/>
        </w:rPr>
        <w:t> </w:t>
      </w:r>
      <w:r>
        <w:rPr>
          <w:color w:val="231F20"/>
          <w:sz w:val="24"/>
        </w:rPr>
        <w:t>recorded</w:t>
      </w:r>
      <w:r>
        <w:rPr>
          <w:color w:val="231F20"/>
          <w:spacing w:val="7"/>
          <w:sz w:val="24"/>
        </w:rPr>
        <w:t> </w:t>
      </w:r>
      <w:r>
        <w:rPr>
          <w:color w:val="231F20"/>
          <w:sz w:val="24"/>
        </w:rPr>
        <w:t>video</w:t>
      </w:r>
      <w:r>
        <w:rPr>
          <w:color w:val="231F20"/>
          <w:spacing w:val="7"/>
          <w:sz w:val="24"/>
        </w:rPr>
        <w:t> </w:t>
      </w:r>
      <w:r>
        <w:rPr>
          <w:color w:val="231F20"/>
          <w:sz w:val="24"/>
        </w:rPr>
        <w:t>has</w:t>
      </w:r>
      <w:r>
        <w:rPr>
          <w:color w:val="231F20"/>
          <w:spacing w:val="6"/>
          <w:sz w:val="24"/>
        </w:rPr>
        <w:t> </w:t>
      </w:r>
      <w:r>
        <w:rPr>
          <w:color w:val="231F20"/>
          <w:sz w:val="24"/>
        </w:rPr>
        <w:t>given</w:t>
      </w:r>
      <w:r>
        <w:rPr>
          <w:color w:val="231F20"/>
          <w:spacing w:val="7"/>
          <w:sz w:val="24"/>
        </w:rPr>
        <w:t> </w:t>
      </w:r>
      <w:r>
        <w:rPr>
          <w:color w:val="231F20"/>
          <w:sz w:val="24"/>
        </w:rPr>
        <w:t>appropriate</w:t>
      </w:r>
      <w:r>
        <w:rPr>
          <w:color w:val="231F20"/>
          <w:spacing w:val="7"/>
          <w:sz w:val="24"/>
        </w:rPr>
        <w:t> </w:t>
      </w:r>
      <w:r>
        <w:rPr>
          <w:color w:val="231F20"/>
          <w:spacing w:val="-2"/>
          <w:sz w:val="24"/>
        </w:rPr>
        <w:t>consent</w:t>
      </w:r>
    </w:p>
    <w:p>
      <w:pPr>
        <w:pStyle w:val="ListParagraph"/>
        <w:numPr>
          <w:ilvl w:val="0"/>
          <w:numId w:val="1"/>
        </w:numPr>
        <w:tabs>
          <w:tab w:pos="820" w:val="left" w:leader="none"/>
        </w:tabs>
        <w:spacing w:line="249" w:lineRule="auto" w:before="12" w:after="0"/>
        <w:ind w:left="820" w:right="307" w:hanging="360"/>
        <w:jc w:val="left"/>
        <w:rPr>
          <w:sz w:val="24"/>
        </w:rPr>
      </w:pPr>
      <w:r>
        <w:rPr>
          <w:color w:val="231F20"/>
          <w:sz w:val="24"/>
        </w:rPr>
        <w:t>ensuring people know if an event is being recorded and giving them an opportunity to move to the designated area where they will be out of camera shot</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using</w:t>
      </w:r>
      <w:r>
        <w:rPr>
          <w:color w:val="231F20"/>
          <w:spacing w:val="3"/>
          <w:sz w:val="24"/>
        </w:rPr>
        <w:t> </w:t>
      </w:r>
      <w:r>
        <w:rPr>
          <w:color w:val="231F20"/>
          <w:sz w:val="24"/>
        </w:rPr>
        <w:t>group</w:t>
      </w:r>
      <w:r>
        <w:rPr>
          <w:color w:val="231F20"/>
          <w:spacing w:val="6"/>
          <w:sz w:val="24"/>
        </w:rPr>
        <w:t> </w:t>
      </w:r>
      <w:r>
        <w:rPr>
          <w:color w:val="231F20"/>
          <w:sz w:val="24"/>
        </w:rPr>
        <w:t>shots</w:t>
      </w:r>
      <w:r>
        <w:rPr>
          <w:color w:val="231F20"/>
          <w:spacing w:val="6"/>
          <w:sz w:val="24"/>
        </w:rPr>
        <w:t> </w:t>
      </w:r>
      <w:r>
        <w:rPr>
          <w:color w:val="231F20"/>
          <w:sz w:val="24"/>
        </w:rPr>
        <w:t>of</w:t>
      </w:r>
      <w:r>
        <w:rPr>
          <w:color w:val="231F20"/>
          <w:spacing w:val="5"/>
          <w:sz w:val="24"/>
        </w:rPr>
        <w:t> </w:t>
      </w:r>
      <w:r>
        <w:rPr>
          <w:color w:val="231F20"/>
          <w:sz w:val="24"/>
        </w:rPr>
        <w:t>the</w:t>
      </w:r>
      <w:r>
        <w:rPr>
          <w:color w:val="231F20"/>
          <w:spacing w:val="6"/>
          <w:sz w:val="24"/>
        </w:rPr>
        <w:t> </w:t>
      </w:r>
      <w:r>
        <w:rPr>
          <w:color w:val="231F20"/>
          <w:sz w:val="24"/>
        </w:rPr>
        <w:t>congregation</w:t>
      </w:r>
      <w:r>
        <w:rPr>
          <w:color w:val="231F20"/>
          <w:spacing w:val="6"/>
          <w:sz w:val="24"/>
        </w:rPr>
        <w:t> </w:t>
      </w:r>
      <w:r>
        <w:rPr>
          <w:color w:val="231F20"/>
          <w:sz w:val="24"/>
        </w:rPr>
        <w:t>and</w:t>
      </w:r>
      <w:r>
        <w:rPr>
          <w:color w:val="231F20"/>
          <w:spacing w:val="6"/>
          <w:sz w:val="24"/>
        </w:rPr>
        <w:t> </w:t>
      </w:r>
      <w:r>
        <w:rPr>
          <w:color w:val="231F20"/>
          <w:sz w:val="24"/>
        </w:rPr>
        <w:t>not</w:t>
      </w:r>
      <w:r>
        <w:rPr>
          <w:color w:val="231F20"/>
          <w:spacing w:val="5"/>
          <w:sz w:val="24"/>
        </w:rPr>
        <w:t> </w:t>
      </w:r>
      <w:r>
        <w:rPr>
          <w:color w:val="231F20"/>
          <w:sz w:val="24"/>
        </w:rPr>
        <w:t>singling</w:t>
      </w:r>
      <w:r>
        <w:rPr>
          <w:color w:val="231F20"/>
          <w:spacing w:val="6"/>
          <w:sz w:val="24"/>
        </w:rPr>
        <w:t> </w:t>
      </w:r>
      <w:r>
        <w:rPr>
          <w:color w:val="231F20"/>
          <w:sz w:val="24"/>
        </w:rPr>
        <w:t>out</w:t>
      </w:r>
      <w:r>
        <w:rPr>
          <w:color w:val="231F20"/>
          <w:spacing w:val="6"/>
          <w:sz w:val="24"/>
        </w:rPr>
        <w:t> </w:t>
      </w:r>
      <w:r>
        <w:rPr>
          <w:color w:val="231F20"/>
          <w:sz w:val="24"/>
        </w:rPr>
        <w:t>any</w:t>
      </w:r>
      <w:r>
        <w:rPr>
          <w:color w:val="231F20"/>
          <w:spacing w:val="6"/>
          <w:sz w:val="24"/>
        </w:rPr>
        <w:t> </w:t>
      </w:r>
      <w:r>
        <w:rPr>
          <w:color w:val="231F20"/>
          <w:spacing w:val="-2"/>
          <w:sz w:val="24"/>
        </w:rPr>
        <w:t>individual.</w:t>
      </w:r>
    </w:p>
    <w:p>
      <w:pPr>
        <w:pStyle w:val="BodyText"/>
        <w:spacing w:before="23"/>
        <w:ind w:left="0"/>
      </w:pPr>
    </w:p>
    <w:p>
      <w:pPr>
        <w:pStyle w:val="Heading2"/>
        <w:spacing w:before="1"/>
      </w:pPr>
      <w:r>
        <w:rPr>
          <w:color w:val="231F20"/>
        </w:rPr>
        <w:t>We</w:t>
      </w:r>
      <w:r>
        <w:rPr>
          <w:color w:val="231F20"/>
          <w:spacing w:val="9"/>
        </w:rPr>
        <w:t> </w:t>
      </w:r>
      <w:r>
        <w:rPr>
          <w:color w:val="231F20"/>
        </w:rPr>
        <w:t>will</w:t>
      </w:r>
      <w:r>
        <w:rPr>
          <w:color w:val="231F20"/>
          <w:spacing w:val="11"/>
        </w:rPr>
        <w:t> </w:t>
      </w:r>
      <w:r>
        <w:rPr>
          <w:color w:val="231F20"/>
        </w:rPr>
        <w:t>ensure</w:t>
      </w:r>
      <w:r>
        <w:rPr>
          <w:color w:val="231F20"/>
          <w:spacing w:val="11"/>
        </w:rPr>
        <w:t> </w:t>
      </w:r>
      <w:r>
        <w:rPr>
          <w:color w:val="231F20"/>
        </w:rPr>
        <w:t>appropriate</w:t>
      </w:r>
      <w:r>
        <w:rPr>
          <w:color w:val="231F20"/>
          <w:spacing w:val="11"/>
        </w:rPr>
        <w:t> </w:t>
      </w:r>
      <w:r>
        <w:rPr>
          <w:color w:val="231F20"/>
        </w:rPr>
        <w:t>use</w:t>
      </w:r>
      <w:r>
        <w:rPr>
          <w:color w:val="231F20"/>
          <w:spacing w:val="11"/>
        </w:rPr>
        <w:t> </w:t>
      </w:r>
      <w:r>
        <w:rPr>
          <w:color w:val="231F20"/>
        </w:rPr>
        <w:t>of</w:t>
      </w:r>
      <w:r>
        <w:rPr>
          <w:color w:val="231F20"/>
          <w:spacing w:val="11"/>
        </w:rPr>
        <w:t> </w:t>
      </w:r>
      <w:r>
        <w:rPr>
          <w:color w:val="231F20"/>
        </w:rPr>
        <w:t>images</w:t>
      </w:r>
      <w:r>
        <w:rPr>
          <w:color w:val="231F20"/>
          <w:spacing w:val="11"/>
        </w:rPr>
        <w:t> </w:t>
      </w:r>
      <w:r>
        <w:rPr>
          <w:color w:val="231F20"/>
          <w:spacing w:val="-2"/>
        </w:rPr>
        <w:t>online</w:t>
      </w:r>
    </w:p>
    <w:p>
      <w:pPr>
        <w:pStyle w:val="BodyText"/>
        <w:spacing w:line="249" w:lineRule="auto"/>
        <w:ind w:left="460"/>
      </w:pPr>
      <w:r>
        <w:rPr>
          <w:color w:val="231F20"/>
        </w:rPr>
        <w:t>We will follow the guidance outlined in </w:t>
      </w:r>
      <w:r>
        <w:rPr>
          <w:i/>
          <w:color w:val="231F20"/>
        </w:rPr>
        <w:t>Good Practice 6 </w:t>
      </w:r>
      <w:r>
        <w:rPr>
          <w:color w:val="231F20"/>
        </w:rPr>
        <w:t>(section 3.8) regarding the use of images taken during church activities. In relation to online use of images, this includes:</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ensuring</w:t>
      </w:r>
      <w:r>
        <w:rPr>
          <w:color w:val="231F20"/>
          <w:spacing w:val="6"/>
          <w:sz w:val="24"/>
        </w:rPr>
        <w:t> </w:t>
      </w:r>
      <w:r>
        <w:rPr>
          <w:color w:val="231F20"/>
          <w:sz w:val="24"/>
        </w:rPr>
        <w:t>appropriate</w:t>
      </w:r>
      <w:r>
        <w:rPr>
          <w:color w:val="231F20"/>
          <w:spacing w:val="7"/>
          <w:sz w:val="24"/>
        </w:rPr>
        <w:t> </w:t>
      </w:r>
      <w:r>
        <w:rPr>
          <w:color w:val="231F20"/>
          <w:sz w:val="24"/>
        </w:rPr>
        <w:t>consent</w:t>
      </w:r>
      <w:r>
        <w:rPr>
          <w:color w:val="231F20"/>
          <w:spacing w:val="7"/>
          <w:sz w:val="24"/>
        </w:rPr>
        <w:t> </w:t>
      </w:r>
      <w:r>
        <w:rPr>
          <w:color w:val="231F20"/>
          <w:sz w:val="24"/>
        </w:rPr>
        <w:t>is</w:t>
      </w:r>
      <w:r>
        <w:rPr>
          <w:color w:val="231F20"/>
          <w:spacing w:val="7"/>
          <w:sz w:val="24"/>
        </w:rPr>
        <w:t> </w:t>
      </w:r>
      <w:r>
        <w:rPr>
          <w:color w:val="231F20"/>
          <w:sz w:val="24"/>
        </w:rPr>
        <w:t>obtained</w:t>
      </w:r>
      <w:r>
        <w:rPr>
          <w:color w:val="231F20"/>
          <w:spacing w:val="7"/>
          <w:sz w:val="24"/>
        </w:rPr>
        <w:t> </w:t>
      </w:r>
      <w:r>
        <w:rPr>
          <w:color w:val="231F20"/>
          <w:sz w:val="24"/>
        </w:rPr>
        <w:t>before</w:t>
      </w:r>
      <w:r>
        <w:rPr>
          <w:color w:val="231F20"/>
          <w:spacing w:val="7"/>
          <w:sz w:val="24"/>
        </w:rPr>
        <w:t> </w:t>
      </w:r>
      <w:r>
        <w:rPr>
          <w:color w:val="231F20"/>
          <w:sz w:val="24"/>
        </w:rPr>
        <w:t>posting</w:t>
      </w:r>
      <w:r>
        <w:rPr>
          <w:color w:val="231F20"/>
          <w:spacing w:val="7"/>
          <w:sz w:val="24"/>
        </w:rPr>
        <w:t> </w:t>
      </w:r>
      <w:r>
        <w:rPr>
          <w:color w:val="231F20"/>
          <w:sz w:val="24"/>
        </w:rPr>
        <w:t>any</w:t>
      </w:r>
      <w:r>
        <w:rPr>
          <w:color w:val="231F20"/>
          <w:spacing w:val="7"/>
          <w:sz w:val="24"/>
        </w:rPr>
        <w:t> </w:t>
      </w:r>
      <w:r>
        <w:rPr>
          <w:color w:val="231F20"/>
          <w:sz w:val="24"/>
        </w:rPr>
        <w:t>images</w:t>
      </w:r>
      <w:r>
        <w:rPr>
          <w:color w:val="231F20"/>
          <w:spacing w:val="7"/>
          <w:sz w:val="24"/>
        </w:rPr>
        <w:t> </w:t>
      </w:r>
      <w:r>
        <w:rPr>
          <w:color w:val="231F20"/>
          <w:spacing w:val="-2"/>
          <w:sz w:val="24"/>
        </w:rPr>
        <w:t>online</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ensuring</w:t>
      </w:r>
      <w:r>
        <w:rPr>
          <w:color w:val="231F20"/>
          <w:spacing w:val="4"/>
          <w:sz w:val="24"/>
        </w:rPr>
        <w:t> </w:t>
      </w:r>
      <w:r>
        <w:rPr>
          <w:color w:val="231F20"/>
          <w:sz w:val="24"/>
        </w:rPr>
        <w:t>that</w:t>
      </w:r>
      <w:r>
        <w:rPr>
          <w:color w:val="231F20"/>
          <w:spacing w:val="6"/>
          <w:sz w:val="24"/>
        </w:rPr>
        <w:t> </w:t>
      </w:r>
      <w:r>
        <w:rPr>
          <w:color w:val="231F20"/>
          <w:sz w:val="24"/>
        </w:rPr>
        <w:t>children</w:t>
      </w:r>
      <w:r>
        <w:rPr>
          <w:color w:val="231F20"/>
          <w:spacing w:val="7"/>
          <w:sz w:val="24"/>
        </w:rPr>
        <w:t> </w:t>
      </w:r>
      <w:r>
        <w:rPr>
          <w:color w:val="231F20"/>
          <w:sz w:val="24"/>
        </w:rPr>
        <w:t>or</w:t>
      </w:r>
      <w:r>
        <w:rPr>
          <w:color w:val="231F20"/>
          <w:spacing w:val="6"/>
          <w:sz w:val="24"/>
        </w:rPr>
        <w:t> </w:t>
      </w:r>
      <w:r>
        <w:rPr>
          <w:color w:val="231F20"/>
          <w:sz w:val="24"/>
        </w:rPr>
        <w:t>adults</w:t>
      </w:r>
      <w:r>
        <w:rPr>
          <w:color w:val="231F20"/>
          <w:spacing w:val="6"/>
          <w:sz w:val="24"/>
        </w:rPr>
        <w:t> </w:t>
      </w:r>
      <w:r>
        <w:rPr>
          <w:color w:val="231F20"/>
          <w:sz w:val="24"/>
        </w:rPr>
        <w:t>at</w:t>
      </w:r>
      <w:r>
        <w:rPr>
          <w:color w:val="231F20"/>
          <w:spacing w:val="7"/>
          <w:sz w:val="24"/>
        </w:rPr>
        <w:t> </w:t>
      </w:r>
      <w:r>
        <w:rPr>
          <w:color w:val="231F20"/>
          <w:sz w:val="24"/>
        </w:rPr>
        <w:t>risk</w:t>
      </w:r>
      <w:r>
        <w:rPr>
          <w:color w:val="231F20"/>
          <w:spacing w:val="6"/>
          <w:sz w:val="24"/>
        </w:rPr>
        <w:t> </w:t>
      </w:r>
      <w:r>
        <w:rPr>
          <w:color w:val="231F20"/>
          <w:sz w:val="24"/>
        </w:rPr>
        <w:t>cannot</w:t>
      </w:r>
      <w:r>
        <w:rPr>
          <w:color w:val="231F20"/>
          <w:spacing w:val="6"/>
          <w:sz w:val="24"/>
        </w:rPr>
        <w:t> </w:t>
      </w:r>
      <w:r>
        <w:rPr>
          <w:color w:val="231F20"/>
          <w:sz w:val="24"/>
        </w:rPr>
        <w:t>be</w:t>
      </w:r>
      <w:r>
        <w:rPr>
          <w:color w:val="231F20"/>
          <w:spacing w:val="7"/>
          <w:sz w:val="24"/>
        </w:rPr>
        <w:t> </w:t>
      </w:r>
      <w:r>
        <w:rPr>
          <w:color w:val="231F20"/>
          <w:sz w:val="24"/>
        </w:rPr>
        <w:t>individually</w:t>
      </w:r>
      <w:r>
        <w:rPr>
          <w:color w:val="231F20"/>
          <w:spacing w:val="6"/>
          <w:sz w:val="24"/>
        </w:rPr>
        <w:t> </w:t>
      </w:r>
      <w:r>
        <w:rPr>
          <w:color w:val="231F20"/>
          <w:sz w:val="24"/>
        </w:rPr>
        <w:t>identified</w:t>
      </w:r>
      <w:r>
        <w:rPr>
          <w:color w:val="231F20"/>
          <w:spacing w:val="6"/>
          <w:sz w:val="24"/>
        </w:rPr>
        <w:t> </w:t>
      </w:r>
      <w:r>
        <w:rPr>
          <w:color w:val="231F20"/>
          <w:sz w:val="24"/>
        </w:rPr>
        <w:t>by</w:t>
      </w:r>
      <w:r>
        <w:rPr>
          <w:color w:val="231F20"/>
          <w:spacing w:val="7"/>
          <w:sz w:val="24"/>
        </w:rPr>
        <w:t> </w:t>
      </w:r>
      <w:r>
        <w:rPr>
          <w:color w:val="231F20"/>
          <w:sz w:val="24"/>
        </w:rPr>
        <w:t>any</w:t>
      </w:r>
      <w:r>
        <w:rPr>
          <w:color w:val="231F20"/>
          <w:spacing w:val="6"/>
          <w:sz w:val="24"/>
        </w:rPr>
        <w:t> </w:t>
      </w:r>
      <w:r>
        <w:rPr>
          <w:color w:val="231F20"/>
          <w:sz w:val="24"/>
        </w:rPr>
        <w:t>personal</w:t>
      </w:r>
      <w:r>
        <w:rPr>
          <w:color w:val="231F20"/>
          <w:spacing w:val="7"/>
          <w:sz w:val="24"/>
        </w:rPr>
        <w:t> </w:t>
      </w:r>
      <w:r>
        <w:rPr>
          <w:color w:val="231F20"/>
          <w:spacing w:val="-2"/>
          <w:sz w:val="24"/>
        </w:rPr>
        <w:t>details</w:t>
      </w:r>
    </w:p>
    <w:p>
      <w:pPr>
        <w:pStyle w:val="BodyText"/>
        <w:ind w:left="820"/>
      </w:pPr>
      <w:r>
        <w:rPr>
          <w:color w:val="231F20"/>
        </w:rPr>
        <w:t>provided</w:t>
      </w:r>
      <w:r>
        <w:rPr>
          <w:color w:val="231F20"/>
          <w:spacing w:val="7"/>
        </w:rPr>
        <w:t> </w:t>
      </w:r>
      <w:r>
        <w:rPr>
          <w:color w:val="231F20"/>
        </w:rPr>
        <w:t>alongside</w:t>
      </w:r>
      <w:r>
        <w:rPr>
          <w:color w:val="231F20"/>
          <w:spacing w:val="7"/>
        </w:rPr>
        <w:t> </w:t>
      </w:r>
      <w:r>
        <w:rPr>
          <w:color w:val="231F20"/>
        </w:rPr>
        <w:t>the</w:t>
      </w:r>
      <w:r>
        <w:rPr>
          <w:color w:val="231F20"/>
          <w:spacing w:val="7"/>
        </w:rPr>
        <w:t> </w:t>
      </w:r>
      <w:r>
        <w:rPr>
          <w:color w:val="231F20"/>
          <w:spacing w:val="-2"/>
        </w:rPr>
        <w:t>images</w:t>
      </w:r>
    </w:p>
    <w:p>
      <w:pPr>
        <w:pStyle w:val="ListParagraph"/>
        <w:numPr>
          <w:ilvl w:val="0"/>
          <w:numId w:val="1"/>
        </w:numPr>
        <w:tabs>
          <w:tab w:pos="820" w:val="left" w:leader="none"/>
        </w:tabs>
        <w:spacing w:line="249" w:lineRule="auto" w:before="12" w:after="0"/>
        <w:ind w:left="820" w:right="430" w:hanging="360"/>
        <w:jc w:val="left"/>
        <w:rPr>
          <w:sz w:val="24"/>
        </w:rPr>
      </w:pPr>
      <w:r>
        <w:rPr>
          <w:color w:val="231F20"/>
          <w:sz w:val="24"/>
        </w:rPr>
        <w:t>discussion with parents and children about appropriate use of images eg where children may take pictures of each other during an activity.</w:t>
      </w:r>
    </w:p>
    <w:p>
      <w:pPr>
        <w:pStyle w:val="BodyText"/>
        <w:spacing w:before="14"/>
        <w:ind w:left="0"/>
      </w:pPr>
    </w:p>
    <w:p>
      <w:pPr>
        <w:pStyle w:val="Heading2"/>
      </w:pPr>
      <w:r>
        <w:rPr>
          <w:color w:val="231F20"/>
        </w:rPr>
        <w:t>We</w:t>
      </w:r>
      <w:r>
        <w:rPr>
          <w:color w:val="231F20"/>
          <w:spacing w:val="10"/>
        </w:rPr>
        <w:t> </w:t>
      </w:r>
      <w:r>
        <w:rPr>
          <w:color w:val="231F20"/>
        </w:rPr>
        <w:t>will</w:t>
      </w:r>
      <w:r>
        <w:rPr>
          <w:color w:val="231F20"/>
          <w:spacing w:val="13"/>
        </w:rPr>
        <w:t> </w:t>
      </w:r>
      <w:r>
        <w:rPr>
          <w:color w:val="231F20"/>
        </w:rPr>
        <w:t>respond</w:t>
      </w:r>
      <w:r>
        <w:rPr>
          <w:color w:val="231F20"/>
          <w:spacing w:val="13"/>
        </w:rPr>
        <w:t> </w:t>
      </w:r>
      <w:r>
        <w:rPr>
          <w:color w:val="231F20"/>
        </w:rPr>
        <w:t>appropriately</w:t>
      </w:r>
      <w:r>
        <w:rPr>
          <w:color w:val="231F20"/>
          <w:spacing w:val="13"/>
        </w:rPr>
        <w:t> </w:t>
      </w:r>
      <w:r>
        <w:rPr>
          <w:color w:val="231F20"/>
        </w:rPr>
        <w:t>and</w:t>
      </w:r>
      <w:r>
        <w:rPr>
          <w:color w:val="231F20"/>
          <w:spacing w:val="13"/>
        </w:rPr>
        <w:t> </w:t>
      </w:r>
      <w:r>
        <w:rPr>
          <w:color w:val="231F20"/>
        </w:rPr>
        <w:t>sensitively</w:t>
      </w:r>
      <w:r>
        <w:rPr>
          <w:color w:val="231F20"/>
          <w:spacing w:val="12"/>
        </w:rPr>
        <w:t> </w:t>
      </w:r>
      <w:r>
        <w:rPr>
          <w:color w:val="231F20"/>
        </w:rPr>
        <w:t>to</w:t>
      </w:r>
      <w:r>
        <w:rPr>
          <w:color w:val="231F20"/>
          <w:spacing w:val="13"/>
        </w:rPr>
        <w:t> </w:t>
      </w:r>
      <w:r>
        <w:rPr>
          <w:color w:val="231F20"/>
        </w:rPr>
        <w:t>all</w:t>
      </w:r>
      <w:r>
        <w:rPr>
          <w:color w:val="231F20"/>
          <w:spacing w:val="13"/>
        </w:rPr>
        <w:t> </w:t>
      </w:r>
      <w:r>
        <w:rPr>
          <w:color w:val="231F20"/>
        </w:rPr>
        <w:t>online</w:t>
      </w:r>
      <w:r>
        <w:rPr>
          <w:color w:val="231F20"/>
          <w:spacing w:val="13"/>
        </w:rPr>
        <w:t> </w:t>
      </w:r>
      <w:r>
        <w:rPr>
          <w:color w:val="231F20"/>
        </w:rPr>
        <w:t>safety</w:t>
      </w:r>
      <w:r>
        <w:rPr>
          <w:color w:val="231F20"/>
          <w:spacing w:val="13"/>
        </w:rPr>
        <w:t> </w:t>
      </w:r>
      <w:r>
        <w:rPr>
          <w:color w:val="231F20"/>
          <w:spacing w:val="-2"/>
        </w:rPr>
        <w:t>concerns</w:t>
      </w:r>
    </w:p>
    <w:p>
      <w:pPr>
        <w:pStyle w:val="BodyText"/>
        <w:spacing w:line="249" w:lineRule="auto"/>
        <w:ind w:left="460" w:right="483"/>
      </w:pPr>
      <w:r>
        <w:rPr>
          <w:color w:val="231F20"/>
        </w:rPr>
        <w:t>In the event of concern that there may be an online safety incident of any kind, we will follow the process set out in chapter 4 of </w:t>
      </w:r>
      <w:r>
        <w:rPr>
          <w:i/>
          <w:color w:val="231F20"/>
        </w:rPr>
        <w:t>Good Practice 6 </w:t>
      </w:r>
      <w:r>
        <w:rPr>
          <w:color w:val="231F20"/>
        </w:rPr>
        <w:t>for responding to safeguarding concerns.</w:t>
      </w:r>
    </w:p>
    <w:p>
      <w:pPr>
        <w:pStyle w:val="BodyText"/>
        <w:spacing w:line="249" w:lineRule="auto" w:before="2"/>
        <w:ind w:left="460" w:right="483"/>
      </w:pPr>
      <w:r>
        <w:rPr>
          <w:color w:val="231F20"/>
        </w:rPr>
        <w:t>If anyone is in immediate danger, this will be reported to the police or other statutory services </w:t>
      </w:r>
      <w:r>
        <w:rPr>
          <w:color w:val="231F20"/>
          <w:spacing w:val="-2"/>
        </w:rPr>
        <w:t>straightaway.</w:t>
      </w:r>
    </w:p>
    <w:p>
      <w:pPr>
        <w:pStyle w:val="BodyText"/>
        <w:spacing w:before="13"/>
        <w:ind w:left="0"/>
      </w:pPr>
    </w:p>
    <w:p>
      <w:pPr>
        <w:pStyle w:val="BodyText"/>
        <w:spacing w:line="249" w:lineRule="auto" w:before="1"/>
        <w:ind w:left="460" w:right="483"/>
      </w:pPr>
      <w:r>
        <w:rPr>
          <w:color w:val="231F20"/>
        </w:rPr>
        <w:t>Other concerns will be reported to the Church Safeguarding Co-ordinator (CSC), or their deputy, who will seek advice on what action is needed. If the CSC is unavailable, the matter will be reported to the Synod Safeguarding Officer (SSO).</w:t>
      </w:r>
    </w:p>
    <w:p>
      <w:pPr>
        <w:pStyle w:val="BodyText"/>
        <w:spacing w:before="14"/>
        <w:ind w:left="0"/>
      </w:pPr>
    </w:p>
    <w:p>
      <w:pPr>
        <w:pStyle w:val="BodyText"/>
        <w:spacing w:line="249" w:lineRule="auto" w:before="1"/>
        <w:ind w:left="460" w:right="483"/>
      </w:pPr>
      <w:r>
        <w:rPr>
          <w:color w:val="231F20"/>
        </w:rPr>
        <w:t>We will provide support to those affected, seeking advice from the SSO or other specialist services as required.</w:t>
      </w:r>
    </w:p>
    <w:p>
      <w:pPr>
        <w:pStyle w:val="BodyText"/>
        <w:spacing w:before="24"/>
        <w:ind w:left="0"/>
      </w:pPr>
    </w:p>
    <w:p>
      <w:pPr>
        <w:pStyle w:val="Heading1"/>
      </w:pPr>
      <w:r>
        <w:rPr>
          <w:color w:val="00AEEF"/>
        </w:rPr>
        <w:t>Key</w:t>
      </w:r>
      <w:r>
        <w:rPr>
          <w:color w:val="00AEEF"/>
          <w:spacing w:val="-2"/>
        </w:rPr>
        <w:t> contacts</w:t>
      </w:r>
    </w:p>
    <w:p>
      <w:pPr>
        <w:pStyle w:val="BodyText"/>
        <w:spacing w:line="249" w:lineRule="auto" w:before="4"/>
        <w:ind w:left="459" w:right="6482"/>
      </w:pPr>
      <w:r>
        <w:rPr>
          <w:color w:val="231F20"/>
        </w:rPr>
        <w:t>Church Safeguarding Co-ordinator Name and contact details:</w:t>
      </w:r>
    </w:p>
    <w:p>
      <w:pPr>
        <w:pStyle w:val="BodyText"/>
        <w:spacing w:before="0"/>
        <w:ind w:left="0"/>
      </w:pPr>
    </w:p>
    <w:p>
      <w:pPr>
        <w:pStyle w:val="BodyText"/>
        <w:spacing w:before="0"/>
        <w:ind w:left="0"/>
      </w:pPr>
    </w:p>
    <w:p>
      <w:pPr>
        <w:pStyle w:val="BodyText"/>
        <w:spacing w:before="38"/>
        <w:ind w:left="0"/>
      </w:pPr>
    </w:p>
    <w:p>
      <w:pPr>
        <w:pStyle w:val="BodyText"/>
        <w:spacing w:line="249" w:lineRule="auto" w:before="0"/>
        <w:ind w:left="459" w:right="4160"/>
      </w:pPr>
      <w:r>
        <w:rPr>
          <w:color w:val="231F20"/>
        </w:rPr>
        <w:t>Deputy Church Safeguarding Co-ordinator (if applicable) Name and contact details:</w:t>
      </w:r>
    </w:p>
    <w:p>
      <w:pPr>
        <w:spacing w:after="0" w:line="249" w:lineRule="auto"/>
        <w:sectPr>
          <w:pgSz w:w="11910" w:h="16840"/>
          <w:pgMar w:header="0" w:footer="495" w:top="580" w:bottom="680" w:left="260" w:right="420"/>
        </w:sectPr>
      </w:pPr>
    </w:p>
    <w:p>
      <w:pPr>
        <w:pStyle w:val="BodyText"/>
        <w:spacing w:before="72"/>
        <w:ind w:left="460"/>
      </w:pPr>
      <w:r>
        <w:rPr>
          <w:color w:val="231F20"/>
        </w:rPr>
        <w:t>Synod</w:t>
      </w:r>
      <w:r>
        <w:rPr>
          <w:color w:val="231F20"/>
          <w:spacing w:val="7"/>
        </w:rPr>
        <w:t> </w:t>
      </w:r>
      <w:r>
        <w:rPr>
          <w:color w:val="231F20"/>
        </w:rPr>
        <w:t>Safeguarding</w:t>
      </w:r>
      <w:r>
        <w:rPr>
          <w:color w:val="231F20"/>
          <w:spacing w:val="7"/>
        </w:rPr>
        <w:t> </w:t>
      </w:r>
      <w:r>
        <w:rPr>
          <w:color w:val="231F20"/>
          <w:spacing w:val="-2"/>
        </w:rPr>
        <w:t>Officer</w:t>
      </w:r>
    </w:p>
    <w:p>
      <w:pPr>
        <w:pStyle w:val="BodyText"/>
        <w:ind w:left="460"/>
      </w:pPr>
      <w:r>
        <w:rPr>
          <w:color w:val="231F20"/>
        </w:rPr>
        <w:t>Name</w:t>
      </w:r>
      <w:r>
        <w:rPr>
          <w:color w:val="231F20"/>
          <w:spacing w:val="8"/>
        </w:rPr>
        <w:t> </w:t>
      </w:r>
      <w:r>
        <w:rPr>
          <w:color w:val="231F20"/>
        </w:rPr>
        <w:t>and</w:t>
      </w:r>
      <w:r>
        <w:rPr>
          <w:color w:val="231F20"/>
          <w:spacing w:val="8"/>
        </w:rPr>
        <w:t> </w:t>
      </w:r>
      <w:r>
        <w:rPr>
          <w:color w:val="231F20"/>
        </w:rPr>
        <w:t>contact</w:t>
      </w:r>
      <w:r>
        <w:rPr>
          <w:color w:val="231F20"/>
          <w:spacing w:val="9"/>
        </w:rPr>
        <w:t> </w:t>
      </w:r>
      <w:r>
        <w:rPr>
          <w:color w:val="231F20"/>
          <w:spacing w:val="-2"/>
        </w:rPr>
        <w:t>details:</w:t>
      </w:r>
    </w:p>
    <w:p>
      <w:pPr>
        <w:pStyle w:val="BodyText"/>
        <w:spacing w:before="0"/>
        <w:ind w:left="0"/>
      </w:pPr>
    </w:p>
    <w:p>
      <w:pPr>
        <w:pStyle w:val="BodyText"/>
        <w:spacing w:before="0"/>
        <w:ind w:left="0"/>
      </w:pPr>
    </w:p>
    <w:p>
      <w:pPr>
        <w:pStyle w:val="BodyText"/>
        <w:spacing w:before="47"/>
        <w:ind w:left="0"/>
      </w:pPr>
    </w:p>
    <w:p>
      <w:pPr>
        <w:pStyle w:val="BodyText"/>
        <w:spacing w:line="249" w:lineRule="auto" w:before="1"/>
        <w:ind w:left="460" w:right="1117"/>
      </w:pPr>
      <w:r>
        <w:rPr>
          <w:color w:val="231F20"/>
        </w:rPr>
        <w:t>URC Safeguarding Office (This should only be used if you are unable to contact your Synod Safeguarding Officer)</w:t>
      </w:r>
    </w:p>
    <w:p>
      <w:pPr>
        <w:pStyle w:val="BodyText"/>
        <w:spacing w:before="2"/>
        <w:ind w:left="460"/>
      </w:pPr>
      <w:r>
        <w:rPr>
          <w:color w:val="231F20"/>
        </w:rPr>
        <w:t>Email:</w:t>
      </w:r>
      <w:r>
        <w:rPr>
          <w:color w:val="231F20"/>
          <w:spacing w:val="-3"/>
        </w:rPr>
        <w:t> </w:t>
      </w:r>
      <w:hyperlink r:id="rId9">
        <w:r>
          <w:rPr>
            <w:color w:val="231F20"/>
            <w:spacing w:val="-2"/>
          </w:rPr>
          <w:t>safeguarding@urc.org.uk</w:t>
        </w:r>
      </w:hyperlink>
    </w:p>
    <w:p>
      <w:pPr>
        <w:pStyle w:val="BodyText"/>
        <w:spacing w:before="23"/>
        <w:ind w:left="0"/>
      </w:pPr>
    </w:p>
    <w:p>
      <w:pPr>
        <w:pStyle w:val="BodyText"/>
        <w:spacing w:before="1"/>
        <w:ind w:left="460"/>
      </w:pPr>
      <w:r>
        <w:rPr>
          <w:color w:val="231F20"/>
        </w:rPr>
        <w:t>Local</w:t>
      </w:r>
      <w:r>
        <w:rPr>
          <w:color w:val="231F20"/>
          <w:spacing w:val="14"/>
        </w:rPr>
        <w:t> </w:t>
      </w:r>
      <w:r>
        <w:rPr>
          <w:color w:val="231F20"/>
        </w:rPr>
        <w:t>statutory</w:t>
      </w:r>
      <w:r>
        <w:rPr>
          <w:color w:val="231F20"/>
          <w:spacing w:val="15"/>
        </w:rPr>
        <w:t> </w:t>
      </w:r>
      <w:r>
        <w:rPr>
          <w:color w:val="231F20"/>
        </w:rPr>
        <w:t>services:</w:t>
      </w:r>
      <w:r>
        <w:rPr>
          <w:color w:val="231F20"/>
          <w:spacing w:val="15"/>
        </w:rPr>
        <w:t> </w:t>
      </w:r>
      <w:r>
        <w:rPr>
          <w:color w:val="231F20"/>
          <w:spacing w:val="-2"/>
        </w:rPr>
        <w:t>Children</w:t>
      </w:r>
    </w:p>
    <w:p>
      <w:pPr>
        <w:pStyle w:val="BodyText"/>
        <w:ind w:left="460"/>
      </w:pPr>
      <w:r>
        <w:rPr>
          <w:color w:val="231F20"/>
        </w:rPr>
        <w:t>Contact</w:t>
      </w:r>
      <w:r>
        <w:rPr>
          <w:color w:val="231F20"/>
          <w:spacing w:val="4"/>
        </w:rPr>
        <w:t> </w:t>
      </w:r>
      <w:r>
        <w:rPr>
          <w:color w:val="231F20"/>
        </w:rPr>
        <w:t>details,</w:t>
      </w:r>
      <w:r>
        <w:rPr>
          <w:color w:val="231F20"/>
          <w:spacing w:val="6"/>
        </w:rPr>
        <w:t> </w:t>
      </w:r>
      <w:r>
        <w:rPr>
          <w:color w:val="231F20"/>
        </w:rPr>
        <w:t>including</w:t>
      </w:r>
      <w:r>
        <w:rPr>
          <w:color w:val="231F20"/>
          <w:spacing w:val="6"/>
        </w:rPr>
        <w:t> </w:t>
      </w:r>
      <w:r>
        <w:rPr>
          <w:color w:val="231F20"/>
        </w:rPr>
        <w:t>an</w:t>
      </w:r>
      <w:r>
        <w:rPr>
          <w:color w:val="231F20"/>
          <w:spacing w:val="7"/>
        </w:rPr>
        <w:t> </w:t>
      </w:r>
      <w:r>
        <w:rPr>
          <w:color w:val="231F20"/>
        </w:rPr>
        <w:t>out</w:t>
      </w:r>
      <w:r>
        <w:rPr>
          <w:color w:val="231F20"/>
          <w:spacing w:val="6"/>
        </w:rPr>
        <w:t> </w:t>
      </w:r>
      <w:r>
        <w:rPr>
          <w:color w:val="231F20"/>
        </w:rPr>
        <w:t>of</w:t>
      </w:r>
      <w:r>
        <w:rPr>
          <w:color w:val="231F20"/>
          <w:spacing w:val="6"/>
        </w:rPr>
        <w:t> </w:t>
      </w:r>
      <w:r>
        <w:rPr>
          <w:color w:val="231F20"/>
        </w:rPr>
        <w:t>hours</w:t>
      </w:r>
      <w:r>
        <w:rPr>
          <w:color w:val="231F20"/>
          <w:spacing w:val="7"/>
        </w:rPr>
        <w:t> </w:t>
      </w:r>
      <w:r>
        <w:rPr>
          <w:color w:val="231F20"/>
          <w:spacing w:val="-2"/>
        </w:rPr>
        <w:t>number:</w:t>
      </w:r>
    </w:p>
    <w:p>
      <w:pPr>
        <w:pStyle w:val="BodyText"/>
        <w:spacing w:before="0"/>
        <w:ind w:left="0"/>
      </w:pPr>
    </w:p>
    <w:p>
      <w:pPr>
        <w:pStyle w:val="BodyText"/>
        <w:spacing w:before="0"/>
        <w:ind w:left="0"/>
      </w:pPr>
    </w:p>
    <w:p>
      <w:pPr>
        <w:pStyle w:val="BodyText"/>
        <w:spacing w:before="48"/>
        <w:ind w:left="0"/>
      </w:pPr>
    </w:p>
    <w:p>
      <w:pPr>
        <w:pStyle w:val="BodyText"/>
        <w:spacing w:before="0"/>
        <w:ind w:left="460"/>
      </w:pPr>
      <w:r>
        <w:rPr>
          <w:color w:val="231F20"/>
        </w:rPr>
        <w:t>Local</w:t>
      </w:r>
      <w:r>
        <w:rPr>
          <w:color w:val="231F20"/>
          <w:spacing w:val="14"/>
        </w:rPr>
        <w:t> </w:t>
      </w:r>
      <w:r>
        <w:rPr>
          <w:color w:val="231F20"/>
        </w:rPr>
        <w:t>statutory</w:t>
      </w:r>
      <w:r>
        <w:rPr>
          <w:color w:val="231F20"/>
          <w:spacing w:val="15"/>
        </w:rPr>
        <w:t> </w:t>
      </w:r>
      <w:r>
        <w:rPr>
          <w:color w:val="231F20"/>
        </w:rPr>
        <w:t>services:</w:t>
      </w:r>
      <w:r>
        <w:rPr>
          <w:color w:val="231F20"/>
          <w:spacing w:val="15"/>
        </w:rPr>
        <w:t> </w:t>
      </w:r>
      <w:r>
        <w:rPr>
          <w:color w:val="231F20"/>
          <w:spacing w:val="-2"/>
        </w:rPr>
        <w:t>Adults</w:t>
      </w:r>
    </w:p>
    <w:p>
      <w:pPr>
        <w:pStyle w:val="BodyText"/>
        <w:ind w:left="460"/>
      </w:pPr>
      <w:r>
        <w:rPr>
          <w:color w:val="231F20"/>
        </w:rPr>
        <w:t>Contact</w:t>
      </w:r>
      <w:r>
        <w:rPr>
          <w:color w:val="231F20"/>
          <w:spacing w:val="4"/>
        </w:rPr>
        <w:t> </w:t>
      </w:r>
      <w:r>
        <w:rPr>
          <w:color w:val="231F20"/>
        </w:rPr>
        <w:t>details,</w:t>
      </w:r>
      <w:r>
        <w:rPr>
          <w:color w:val="231F20"/>
          <w:spacing w:val="6"/>
        </w:rPr>
        <w:t> </w:t>
      </w:r>
      <w:r>
        <w:rPr>
          <w:color w:val="231F20"/>
        </w:rPr>
        <w:t>including</w:t>
      </w:r>
      <w:r>
        <w:rPr>
          <w:color w:val="231F20"/>
          <w:spacing w:val="6"/>
        </w:rPr>
        <w:t> </w:t>
      </w:r>
      <w:r>
        <w:rPr>
          <w:color w:val="231F20"/>
        </w:rPr>
        <w:t>an</w:t>
      </w:r>
      <w:r>
        <w:rPr>
          <w:color w:val="231F20"/>
          <w:spacing w:val="7"/>
        </w:rPr>
        <w:t> </w:t>
      </w:r>
      <w:r>
        <w:rPr>
          <w:color w:val="231F20"/>
        </w:rPr>
        <w:t>out</w:t>
      </w:r>
      <w:r>
        <w:rPr>
          <w:color w:val="231F20"/>
          <w:spacing w:val="6"/>
        </w:rPr>
        <w:t> </w:t>
      </w:r>
      <w:r>
        <w:rPr>
          <w:color w:val="231F20"/>
        </w:rPr>
        <w:t>of</w:t>
      </w:r>
      <w:r>
        <w:rPr>
          <w:color w:val="231F20"/>
          <w:spacing w:val="6"/>
        </w:rPr>
        <w:t> </w:t>
      </w:r>
      <w:r>
        <w:rPr>
          <w:color w:val="231F20"/>
        </w:rPr>
        <w:t>hours</w:t>
      </w:r>
      <w:r>
        <w:rPr>
          <w:color w:val="231F20"/>
          <w:spacing w:val="7"/>
        </w:rPr>
        <w:t> </w:t>
      </w:r>
      <w:r>
        <w:rPr>
          <w:color w:val="231F20"/>
          <w:spacing w:val="-2"/>
        </w:rPr>
        <w:t>number:</w:t>
      </w:r>
    </w:p>
    <w:p>
      <w:pPr>
        <w:pStyle w:val="BodyText"/>
        <w:spacing w:before="0"/>
        <w:ind w:left="0"/>
      </w:pPr>
    </w:p>
    <w:p>
      <w:pPr>
        <w:pStyle w:val="BodyText"/>
        <w:spacing w:before="46"/>
        <w:ind w:left="0"/>
      </w:pPr>
    </w:p>
    <w:p>
      <w:pPr>
        <w:pStyle w:val="Heading1"/>
      </w:pPr>
      <w:r>
        <w:rPr>
          <w:color w:val="00AEEF"/>
          <w:spacing w:val="-2"/>
        </w:rPr>
        <w:t>Review</w:t>
      </w:r>
    </w:p>
    <w:p>
      <w:pPr>
        <w:pStyle w:val="BodyText"/>
        <w:spacing w:line="501" w:lineRule="auto" w:before="4"/>
        <w:ind w:left="460" w:right="483"/>
      </w:pPr>
      <w:r>
        <w:rPr>
          <w:color w:val="231F20"/>
        </w:rPr>
        <w:t>This policy will be reviewed annually, updated as required and adopted by the church meeting. Date of most recent review:</w:t>
      </w:r>
    </w:p>
    <w:p>
      <w:pPr>
        <w:pStyle w:val="BodyText"/>
        <w:spacing w:line="274" w:lineRule="exact" w:before="0"/>
        <w:ind w:left="460"/>
      </w:pPr>
      <w:r>
        <w:rPr>
          <w:color w:val="231F20"/>
        </w:rPr>
        <w:t>Date</w:t>
      </w:r>
      <w:r>
        <w:rPr>
          <w:color w:val="231F20"/>
          <w:spacing w:val="4"/>
        </w:rPr>
        <w:t> </w:t>
      </w:r>
      <w:r>
        <w:rPr>
          <w:color w:val="231F20"/>
        </w:rPr>
        <w:t>of</w:t>
      </w:r>
      <w:r>
        <w:rPr>
          <w:color w:val="231F20"/>
          <w:spacing w:val="4"/>
        </w:rPr>
        <w:t> </w:t>
      </w:r>
      <w:r>
        <w:rPr>
          <w:color w:val="231F20"/>
        </w:rPr>
        <w:t>next</w:t>
      </w:r>
      <w:r>
        <w:rPr>
          <w:color w:val="231F20"/>
          <w:spacing w:val="4"/>
        </w:rPr>
        <w:t> </w:t>
      </w:r>
      <w:r>
        <w:rPr>
          <w:color w:val="231F20"/>
          <w:spacing w:val="-2"/>
        </w:rPr>
        <w:t>review:</w:t>
      </w:r>
    </w:p>
    <w:p>
      <w:pPr>
        <w:pStyle w:val="BodyText"/>
        <w:spacing w:before="24"/>
        <w:ind w:left="0"/>
      </w:pPr>
    </w:p>
    <w:p>
      <w:pPr>
        <w:pStyle w:val="BodyText"/>
        <w:spacing w:before="0"/>
        <w:ind w:left="460"/>
      </w:pPr>
      <w:r>
        <w:rPr>
          <w:color w:val="231F20"/>
        </w:rPr>
        <w:t>Signed</w:t>
      </w:r>
      <w:r>
        <w:rPr>
          <w:color w:val="231F20"/>
          <w:spacing w:val="7"/>
        </w:rPr>
        <w:t> </w:t>
      </w:r>
      <w:r>
        <w:rPr>
          <w:color w:val="231F20"/>
          <w:spacing w:val="-5"/>
        </w:rPr>
        <w:t>by:</w:t>
      </w:r>
    </w:p>
    <w:p>
      <w:pPr>
        <w:pStyle w:val="BodyText"/>
        <w:ind w:left="460"/>
      </w:pPr>
      <w:r>
        <w:rPr>
          <w:color w:val="231F20"/>
        </w:rPr>
        <w:t>(On</w:t>
      </w:r>
      <w:r>
        <w:rPr>
          <w:color w:val="231F20"/>
          <w:spacing w:val="5"/>
        </w:rPr>
        <w:t> </w:t>
      </w:r>
      <w:r>
        <w:rPr>
          <w:color w:val="231F20"/>
        </w:rPr>
        <w:t>behalf</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church</w:t>
      </w:r>
      <w:r>
        <w:rPr>
          <w:color w:val="231F20"/>
          <w:spacing w:val="6"/>
        </w:rPr>
        <w:t> </w:t>
      </w:r>
      <w:r>
        <w:rPr>
          <w:color w:val="231F20"/>
          <w:spacing w:val="-2"/>
        </w:rPr>
        <w:t>Elders)</w:t>
      </w:r>
    </w:p>
    <w:sectPr>
      <w:pgSz w:w="11910" w:h="16840"/>
      <w:pgMar w:header="0" w:footer="495" w:top="580" w:bottom="68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481856">
          <wp:simplePos x="0" y="0"/>
          <wp:positionH relativeFrom="page">
            <wp:posOffset>2337352</wp:posOffset>
          </wp:positionH>
          <wp:positionV relativeFrom="page">
            <wp:posOffset>10264557</wp:posOffset>
          </wp:positionV>
          <wp:extent cx="145694" cy="14569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482368">
          <wp:simplePos x="0" y="0"/>
          <wp:positionH relativeFrom="page">
            <wp:posOffset>5083302</wp:posOffset>
          </wp:positionH>
          <wp:positionV relativeFrom="page">
            <wp:posOffset>10264557</wp:posOffset>
          </wp:positionV>
          <wp:extent cx="145694" cy="14569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482880">
              <wp:simplePos x="0" y="0"/>
              <wp:positionH relativeFrom="page">
                <wp:posOffset>2598238</wp:posOffset>
              </wp:positionH>
              <wp:positionV relativeFrom="page">
                <wp:posOffset>10238290</wp:posOffset>
              </wp:positionV>
              <wp:extent cx="2364105" cy="19621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36410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P3</w:t>
                          </w:r>
                        </w:p>
                      </w:txbxContent>
                    </wps:txbx>
                    <wps:bodyPr wrap="square" lIns="0" tIns="0" rIns="0" bIns="0" rtlCol="0">
                      <a:noAutofit/>
                    </wps:bodyPr>
                  </wps:wsp>
                </a:graphicData>
              </a:graphic>
            </wp:anchor>
          </w:drawing>
        </mc:Choice>
        <mc:Fallback>
          <w:pict>
            <v:shape style="position:absolute;margin-left:204.585693pt;margin-top:806.164612pt;width:186.15pt;height:15.45pt;mso-position-horizontal-relative:page;mso-position-vertical-relative:page;z-index:-15833600" type="#_x0000_t202" id="docshape7"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P3</w:t>
                    </w:r>
                  </w:p>
                </w:txbxContent>
              </v:textbox>
              <w10:wrap type="none"/>
            </v:shape>
          </w:pict>
        </mc:Fallback>
      </mc:AlternateContent>
    </w:r>
    <w:r>
      <w:rPr/>
      <mc:AlternateContent>
        <mc:Choice Requires="wps">
          <w:drawing>
            <wp:anchor distT="0" distB="0" distL="0" distR="0" allowOverlap="1" layoutInCell="1" locked="0" behindDoc="1" simplePos="0" relativeHeight="487483392">
              <wp:simplePos x="0" y="0"/>
              <wp:positionH relativeFrom="page">
                <wp:posOffset>419100</wp:posOffset>
              </wp:positionH>
              <wp:positionV relativeFrom="page">
                <wp:posOffset>10249090</wp:posOffset>
              </wp:positionV>
              <wp:extent cx="173990" cy="1962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3990" cy="196215"/>
                      </a:xfrm>
                      <a:prstGeom prst="rect">
                        <a:avLst/>
                      </a:prstGeom>
                    </wps:spPr>
                    <wps:txbx>
                      <w:txbxContent>
                        <w:p>
                          <w:pPr>
                            <w:pStyle w:val="BodyText"/>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833088" type="#_x0000_t202" id="docshape8" filled="false" stroked="false">
              <v:textbox inset="0,0,0,0">
                <w:txbxContent>
                  <w:p>
                    <w:pPr>
                      <w:pStyle w:val="BodyText"/>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901" w:hanging="360"/>
      </w:pPr>
      <w:rPr>
        <w:rFonts w:hint="default"/>
        <w:lang w:val="en-US" w:eastAsia="en-US" w:bidi="ar-SA"/>
      </w:rPr>
    </w:lvl>
    <w:lvl w:ilvl="3">
      <w:start w:val="0"/>
      <w:numFmt w:val="bullet"/>
      <w:lvlText w:val="•"/>
      <w:lvlJc w:val="left"/>
      <w:pPr>
        <w:ind w:left="3941" w:hanging="360"/>
      </w:pPr>
      <w:rPr>
        <w:rFonts w:hint="default"/>
        <w:lang w:val="en-US" w:eastAsia="en-US" w:bidi="ar-SA"/>
      </w:rPr>
    </w:lvl>
    <w:lvl w:ilvl="4">
      <w:start w:val="0"/>
      <w:numFmt w:val="bullet"/>
      <w:lvlText w:val="•"/>
      <w:lvlJc w:val="left"/>
      <w:pPr>
        <w:ind w:left="4982" w:hanging="360"/>
      </w:pPr>
      <w:rPr>
        <w:rFonts w:hint="default"/>
        <w:lang w:val="en-US" w:eastAsia="en-US" w:bidi="ar-SA"/>
      </w:rPr>
    </w:lvl>
    <w:lvl w:ilvl="5">
      <w:start w:val="0"/>
      <w:numFmt w:val="bullet"/>
      <w:lvlText w:val="•"/>
      <w:lvlJc w:val="left"/>
      <w:pPr>
        <w:ind w:left="6022" w:hanging="360"/>
      </w:pPr>
      <w:rPr>
        <w:rFonts w:hint="default"/>
        <w:lang w:val="en-US" w:eastAsia="en-US" w:bidi="ar-SA"/>
      </w:rPr>
    </w:lvl>
    <w:lvl w:ilvl="6">
      <w:start w:val="0"/>
      <w:numFmt w:val="bullet"/>
      <w:lvlText w:val="•"/>
      <w:lvlJc w:val="left"/>
      <w:pPr>
        <w:ind w:left="7063" w:hanging="360"/>
      </w:pPr>
      <w:rPr>
        <w:rFonts w:hint="default"/>
        <w:lang w:val="en-US" w:eastAsia="en-US" w:bidi="ar-SA"/>
      </w:rPr>
    </w:lvl>
    <w:lvl w:ilvl="7">
      <w:start w:val="0"/>
      <w:numFmt w:val="bullet"/>
      <w:lvlText w:val="•"/>
      <w:lvlJc w:val="left"/>
      <w:pPr>
        <w:ind w:left="8103"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
      <w:ind w:left="819"/>
    </w:pPr>
    <w:rPr>
      <w:rFonts w:ascii="Arial" w:hAnsi="Arial" w:eastAsia="Arial" w:cs="Arial"/>
      <w:sz w:val="24"/>
      <w:szCs w:val="24"/>
      <w:lang w:val="en-US" w:eastAsia="en-US" w:bidi="ar-SA"/>
    </w:rPr>
  </w:style>
  <w:style w:styleId="Heading1" w:type="paragraph">
    <w:name w:val="Heading 1"/>
    <w:basedOn w:val="Normal"/>
    <w:uiPriority w:val="1"/>
    <w:qFormat/>
    <w:pPr>
      <w:ind w:left="46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46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2"/>
      <w:ind w:left="81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hyperlink" Target="mailto:safeguarding@urc.org.uk"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2024-01-19T14:11:59Z</dcterms:created>
  <dcterms:modified xsi:type="dcterms:W3CDTF">2024-01-19T14:11:59Z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