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518"/>
        <w:gridCol w:w="7513"/>
      </w:tblGrid>
      <w:tr w:rsidR="0042350F" w:rsidRPr="003F090F" w14:paraId="66BDE016" w14:textId="77777777" w:rsidTr="00E5756B">
        <w:trPr>
          <w:cantSplit/>
        </w:trPr>
        <w:tc>
          <w:tcPr>
            <w:tcW w:w="2518" w:type="dxa"/>
          </w:tcPr>
          <w:p w14:paraId="76234C87" w14:textId="3D6D738D" w:rsidR="0042350F" w:rsidRPr="003F090F" w:rsidRDefault="003424FE" w:rsidP="008B5889">
            <w:pPr>
              <w:keepNext/>
              <w:spacing w:before="120" w:after="120" w:line="240" w:lineRule="auto"/>
              <w:outlineLvl w:val="0"/>
              <w:rPr>
                <w:rFonts w:ascii="Arial" w:eastAsia="Times New Roman" w:hAnsi="Arial" w:cs="Arial"/>
                <w:sz w:val="24"/>
                <w:szCs w:val="24"/>
                <w:lang w:eastAsia="en-GB"/>
              </w:rPr>
            </w:pPr>
            <w:r w:rsidRPr="003F090F">
              <w:rPr>
                <w:rFonts w:ascii="Arial" w:eastAsia="Times New Roman" w:hAnsi="Arial" w:cs="Arial"/>
                <w:b/>
                <w:noProof/>
                <w:sz w:val="24"/>
                <w:szCs w:val="24"/>
                <w:lang w:eastAsia="en-GB"/>
              </w:rPr>
              <w:drawing>
                <wp:inline distT="0" distB="0" distL="0" distR="0" wp14:anchorId="66ECB8A7" wp14:editId="0BB5C8B2">
                  <wp:extent cx="1423397" cy="68729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23397" cy="687297"/>
                          </a:xfrm>
                          <a:prstGeom prst="rect">
                            <a:avLst/>
                          </a:prstGeom>
                          <a:noFill/>
                          <a:ln>
                            <a:noFill/>
                          </a:ln>
                        </pic:spPr>
                      </pic:pic>
                    </a:graphicData>
                  </a:graphic>
                </wp:inline>
              </w:drawing>
            </w:r>
            <w:r w:rsidR="0042350F" w:rsidRPr="003F090F">
              <w:rPr>
                <w:rFonts w:ascii="Arial" w:eastAsia="Times New Roman" w:hAnsi="Arial" w:cs="Arial"/>
                <w:b/>
                <w:sz w:val="24"/>
                <w:szCs w:val="24"/>
                <w:lang w:eastAsia="en-GB"/>
              </w:rPr>
              <w:tab/>
            </w:r>
            <w:r w:rsidR="00157A48" w:rsidRPr="003F090F">
              <w:rPr>
                <w:rFonts w:ascii="Arial" w:eastAsia="Times New Roman" w:hAnsi="Arial" w:cs="Arial"/>
                <w:b/>
                <w:sz w:val="24"/>
                <w:szCs w:val="24"/>
                <w:lang w:eastAsia="en-GB"/>
              </w:rPr>
              <w:tab/>
            </w:r>
            <w:r w:rsidR="00157A48" w:rsidRPr="003F090F">
              <w:rPr>
                <w:rFonts w:ascii="Arial" w:eastAsia="Times New Roman" w:hAnsi="Arial" w:cs="Arial"/>
                <w:b/>
                <w:sz w:val="24"/>
                <w:szCs w:val="24"/>
                <w:lang w:eastAsia="en-GB"/>
              </w:rPr>
              <w:tab/>
            </w:r>
            <w:r w:rsidR="0042350F" w:rsidRPr="003F090F">
              <w:rPr>
                <w:rFonts w:ascii="Arial" w:eastAsia="Times New Roman" w:hAnsi="Arial" w:cs="Arial"/>
                <w:b/>
                <w:sz w:val="24"/>
                <w:szCs w:val="24"/>
                <w:lang w:eastAsia="en-GB"/>
              </w:rPr>
              <w:tab/>
              <w:t xml:space="preserve">                </w:t>
            </w:r>
          </w:p>
        </w:tc>
        <w:tc>
          <w:tcPr>
            <w:tcW w:w="7513" w:type="dxa"/>
          </w:tcPr>
          <w:p w14:paraId="433BC33D" w14:textId="49A69B73" w:rsidR="0042350F" w:rsidRPr="003F090F" w:rsidRDefault="006611B2" w:rsidP="008B5889">
            <w:pPr>
              <w:spacing w:before="120" w:after="120" w:line="240" w:lineRule="auto"/>
              <w:jc w:val="center"/>
              <w:rPr>
                <w:rFonts w:ascii="Arial" w:eastAsia="Times New Roman" w:hAnsi="Arial" w:cs="Arial"/>
                <w:b/>
                <w:bCs/>
                <w:sz w:val="24"/>
                <w:szCs w:val="24"/>
                <w:lang w:eastAsia="en-GB"/>
              </w:rPr>
            </w:pPr>
            <w:r w:rsidRPr="003F090F">
              <w:rPr>
                <w:rFonts w:ascii="Arial" w:eastAsia="Times New Roman" w:hAnsi="Arial" w:cs="Arial"/>
                <w:b/>
                <w:bCs/>
                <w:sz w:val="28"/>
                <w:szCs w:val="28"/>
                <w:lang w:eastAsia="en-GB"/>
              </w:rPr>
              <w:t>Church Life Review Task Group Convenor</w:t>
            </w:r>
          </w:p>
        </w:tc>
      </w:tr>
      <w:tr w:rsidR="0042350F" w:rsidRPr="003F090F" w14:paraId="426BEC1B" w14:textId="77777777" w:rsidTr="00E5756B">
        <w:trPr>
          <w:cantSplit/>
        </w:trPr>
        <w:tc>
          <w:tcPr>
            <w:tcW w:w="2518" w:type="dxa"/>
          </w:tcPr>
          <w:p w14:paraId="56FEB64F" w14:textId="77777777" w:rsidR="0042350F" w:rsidRPr="003F090F" w:rsidRDefault="008248FA" w:rsidP="008B5889">
            <w:pPr>
              <w:keepNext/>
              <w:spacing w:before="120" w:after="120" w:line="240" w:lineRule="auto"/>
              <w:outlineLvl w:val="0"/>
              <w:rPr>
                <w:rFonts w:ascii="Arial" w:eastAsia="Times New Roman" w:hAnsi="Arial" w:cs="Arial"/>
                <w:sz w:val="24"/>
                <w:szCs w:val="24"/>
                <w:lang w:eastAsia="en-GB"/>
              </w:rPr>
            </w:pPr>
            <w:r w:rsidRPr="003F090F">
              <w:rPr>
                <w:rFonts w:ascii="Arial" w:eastAsia="Times New Roman" w:hAnsi="Arial" w:cs="Arial"/>
                <w:b/>
                <w:sz w:val="24"/>
                <w:szCs w:val="24"/>
                <w:lang w:eastAsia="en-GB"/>
              </w:rPr>
              <w:t>Reporting to</w:t>
            </w:r>
            <w:r w:rsidR="0082406D" w:rsidRPr="003F090F">
              <w:rPr>
                <w:rFonts w:ascii="Arial" w:eastAsia="Times New Roman" w:hAnsi="Arial" w:cs="Arial"/>
                <w:b/>
                <w:sz w:val="24"/>
                <w:szCs w:val="24"/>
                <w:lang w:eastAsia="en-GB"/>
              </w:rPr>
              <w:t xml:space="preserve">      </w:t>
            </w:r>
          </w:p>
        </w:tc>
        <w:tc>
          <w:tcPr>
            <w:tcW w:w="7513" w:type="dxa"/>
          </w:tcPr>
          <w:p w14:paraId="04A4D429" w14:textId="2A99F61E" w:rsidR="006E164F" w:rsidRPr="003F090F" w:rsidRDefault="006611B2" w:rsidP="008B5889">
            <w:pPr>
              <w:spacing w:before="120" w:after="120" w:line="240" w:lineRule="auto"/>
              <w:jc w:val="center"/>
              <w:rPr>
                <w:rFonts w:ascii="Arial" w:eastAsia="Times New Roman" w:hAnsi="Arial" w:cs="Arial"/>
                <w:sz w:val="24"/>
                <w:szCs w:val="24"/>
                <w:lang w:eastAsia="en-GB"/>
              </w:rPr>
            </w:pPr>
            <w:r w:rsidRPr="003F090F">
              <w:rPr>
                <w:rFonts w:ascii="Arial" w:eastAsia="Times New Roman" w:hAnsi="Arial" w:cs="Arial"/>
                <w:sz w:val="24"/>
                <w:szCs w:val="24"/>
                <w:lang w:eastAsia="en-GB"/>
              </w:rPr>
              <w:t xml:space="preserve">Business Committee </w:t>
            </w:r>
          </w:p>
        </w:tc>
      </w:tr>
      <w:tr w:rsidR="009E086E" w:rsidRPr="003F090F" w14:paraId="31598C0A" w14:textId="77777777" w:rsidTr="00E5756B">
        <w:trPr>
          <w:cantSplit/>
          <w:trHeight w:val="285"/>
        </w:trPr>
        <w:tc>
          <w:tcPr>
            <w:tcW w:w="2518" w:type="dxa"/>
          </w:tcPr>
          <w:p w14:paraId="414D9F06" w14:textId="20C5B86B" w:rsidR="009E086E" w:rsidRPr="003F090F" w:rsidRDefault="006611B2" w:rsidP="00E5756B">
            <w:pPr>
              <w:keepNext/>
              <w:spacing w:after="0"/>
              <w:outlineLvl w:val="0"/>
              <w:rPr>
                <w:rFonts w:ascii="Arial" w:eastAsia="Times New Roman" w:hAnsi="Arial" w:cs="Arial"/>
                <w:b/>
                <w:sz w:val="24"/>
                <w:szCs w:val="24"/>
                <w:lang w:eastAsia="en-GB"/>
              </w:rPr>
            </w:pPr>
            <w:r w:rsidRPr="003F090F">
              <w:rPr>
                <w:rFonts w:ascii="Arial" w:eastAsia="Times New Roman" w:hAnsi="Arial" w:cs="Arial"/>
                <w:b/>
                <w:sz w:val="24"/>
                <w:szCs w:val="24"/>
                <w:lang w:eastAsia="en-GB"/>
              </w:rPr>
              <w:t>Working alongside</w:t>
            </w:r>
          </w:p>
        </w:tc>
        <w:tc>
          <w:tcPr>
            <w:tcW w:w="7513" w:type="dxa"/>
          </w:tcPr>
          <w:p w14:paraId="59DA9380" w14:textId="37B84747" w:rsidR="009E086E"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The Programme Manager, other volunteers in the task groups, the Church Life Review Programme Board, people across the denomination, paid workers and consultants supporting the groups.</w:t>
            </w:r>
            <w:r w:rsidRPr="003F090F">
              <w:rPr>
                <w:rStyle w:val="eop"/>
                <w:rFonts w:ascii="Arial" w:hAnsi="Arial" w:cs="Arial"/>
                <w:color w:val="000000"/>
              </w:rPr>
              <w:t> </w:t>
            </w:r>
          </w:p>
        </w:tc>
      </w:tr>
      <w:tr w:rsidR="009E086E" w:rsidRPr="003F090F" w14:paraId="73C95DF5" w14:textId="77777777" w:rsidTr="00E5756B">
        <w:trPr>
          <w:cantSplit/>
          <w:trHeight w:val="285"/>
        </w:trPr>
        <w:tc>
          <w:tcPr>
            <w:tcW w:w="2518" w:type="dxa"/>
          </w:tcPr>
          <w:p w14:paraId="535E1CBF" w14:textId="187BE0BC" w:rsidR="009E086E" w:rsidRPr="003F090F" w:rsidRDefault="006611B2" w:rsidP="00E5756B">
            <w:pPr>
              <w:keepNext/>
              <w:spacing w:after="0"/>
              <w:outlineLvl w:val="0"/>
              <w:rPr>
                <w:rFonts w:ascii="Arial" w:eastAsia="Times New Roman" w:hAnsi="Arial" w:cs="Arial"/>
                <w:b/>
                <w:sz w:val="24"/>
                <w:szCs w:val="24"/>
                <w:lang w:eastAsia="en-GB"/>
              </w:rPr>
            </w:pPr>
            <w:r w:rsidRPr="003F090F">
              <w:rPr>
                <w:rFonts w:ascii="Arial" w:eastAsia="Times New Roman" w:hAnsi="Arial" w:cs="Arial"/>
                <w:b/>
                <w:sz w:val="24"/>
                <w:szCs w:val="24"/>
                <w:lang w:eastAsia="en-GB"/>
              </w:rPr>
              <w:t>Location</w:t>
            </w:r>
          </w:p>
        </w:tc>
        <w:tc>
          <w:tcPr>
            <w:tcW w:w="7513" w:type="dxa"/>
          </w:tcPr>
          <w:p w14:paraId="5C819F4E" w14:textId="66516DEA" w:rsidR="00F51C91" w:rsidRPr="003F090F" w:rsidRDefault="00157A48"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Task group meetings may take place online, or at an agreed convenient location. There may be some travel to locations across the UK.</w:t>
            </w:r>
            <w:r w:rsidRPr="003F090F">
              <w:rPr>
                <w:rStyle w:val="eop"/>
                <w:rFonts w:ascii="Arial" w:hAnsi="Arial" w:cs="Arial"/>
                <w:color w:val="000000"/>
              </w:rPr>
              <w:t> </w:t>
            </w:r>
          </w:p>
        </w:tc>
      </w:tr>
      <w:tr w:rsidR="00775694" w:rsidRPr="003F090F" w14:paraId="7849D2A3" w14:textId="77777777" w:rsidTr="00E5756B">
        <w:trPr>
          <w:cantSplit/>
          <w:trHeight w:val="285"/>
        </w:trPr>
        <w:tc>
          <w:tcPr>
            <w:tcW w:w="2518" w:type="dxa"/>
          </w:tcPr>
          <w:p w14:paraId="0F266C0E" w14:textId="2B1CD460" w:rsidR="00F51C91" w:rsidRPr="003F090F" w:rsidRDefault="006611B2" w:rsidP="00E5756B">
            <w:pPr>
              <w:keepNext/>
              <w:spacing w:after="0"/>
              <w:outlineLvl w:val="0"/>
              <w:rPr>
                <w:rFonts w:ascii="Arial" w:eastAsia="Times New Roman" w:hAnsi="Arial" w:cs="Arial"/>
                <w:b/>
                <w:sz w:val="24"/>
                <w:szCs w:val="24"/>
                <w:lang w:eastAsia="en-GB"/>
              </w:rPr>
            </w:pPr>
            <w:r w:rsidRPr="003F090F">
              <w:rPr>
                <w:rFonts w:ascii="Arial" w:eastAsia="Times New Roman" w:hAnsi="Arial" w:cs="Arial"/>
                <w:b/>
                <w:sz w:val="24"/>
                <w:szCs w:val="24"/>
                <w:lang w:eastAsia="en-GB"/>
              </w:rPr>
              <w:t>Remuneration</w:t>
            </w:r>
          </w:p>
        </w:tc>
        <w:tc>
          <w:tcPr>
            <w:tcW w:w="7513" w:type="dxa"/>
          </w:tcPr>
          <w:p w14:paraId="500C05DD" w14:textId="33951AC7" w:rsidR="00F51C91" w:rsidRPr="003F090F" w:rsidRDefault="00157A48" w:rsidP="00E5756B">
            <w:pPr>
              <w:spacing w:after="0"/>
              <w:rPr>
                <w:rFonts w:ascii="Arial" w:eastAsia="Times New Roman" w:hAnsi="Arial" w:cs="Arial"/>
                <w:sz w:val="24"/>
                <w:szCs w:val="24"/>
                <w:lang w:eastAsia="en-GB"/>
              </w:rPr>
            </w:pPr>
            <w:r w:rsidRPr="003F090F">
              <w:rPr>
                <w:rStyle w:val="normaltextrun"/>
                <w:rFonts w:ascii="Arial" w:hAnsi="Arial" w:cs="Arial"/>
                <w:color w:val="000000"/>
                <w:sz w:val="24"/>
                <w:szCs w:val="24"/>
                <w:lang w:val="en-US"/>
              </w:rPr>
              <w:t>Volunteers are not remunerated. The URC will ensure financial expenses incurred by volunteers whilst supporting the work of the Church Life Review Task Groups will be reimbursed, in accordance with the URC expenses policy</w:t>
            </w:r>
            <w:r w:rsidR="00C41DDB" w:rsidRPr="003F090F">
              <w:rPr>
                <w:rStyle w:val="normaltextrun"/>
                <w:rFonts w:ascii="Arial" w:hAnsi="Arial" w:cs="Arial"/>
                <w:color w:val="000000"/>
                <w:sz w:val="24"/>
                <w:szCs w:val="24"/>
                <w:lang w:val="en-US"/>
              </w:rPr>
              <w:t>.</w:t>
            </w:r>
          </w:p>
        </w:tc>
      </w:tr>
      <w:tr w:rsidR="009E086E" w:rsidRPr="003F090F" w14:paraId="3CFDD2D9" w14:textId="77777777" w:rsidTr="00E5756B">
        <w:trPr>
          <w:cantSplit/>
          <w:trHeight w:val="285"/>
        </w:trPr>
        <w:tc>
          <w:tcPr>
            <w:tcW w:w="2518" w:type="dxa"/>
          </w:tcPr>
          <w:p w14:paraId="4322B1DF" w14:textId="1D348F92" w:rsidR="009E086E" w:rsidRPr="003F090F" w:rsidRDefault="00157A48" w:rsidP="00E5756B">
            <w:pPr>
              <w:keepNext/>
              <w:spacing w:after="0"/>
              <w:outlineLvl w:val="0"/>
              <w:rPr>
                <w:rFonts w:ascii="Arial" w:eastAsia="Times New Roman" w:hAnsi="Arial" w:cs="Arial"/>
                <w:b/>
                <w:sz w:val="24"/>
                <w:szCs w:val="24"/>
                <w:lang w:eastAsia="en-GB"/>
              </w:rPr>
            </w:pPr>
            <w:r w:rsidRPr="003F090F">
              <w:rPr>
                <w:rFonts w:ascii="Arial" w:eastAsia="Times New Roman" w:hAnsi="Arial" w:cs="Arial"/>
                <w:b/>
                <w:sz w:val="24"/>
                <w:szCs w:val="24"/>
                <w:lang w:eastAsia="en-GB"/>
              </w:rPr>
              <w:t>Time Commitment</w:t>
            </w:r>
          </w:p>
        </w:tc>
        <w:tc>
          <w:tcPr>
            <w:tcW w:w="7513" w:type="dxa"/>
          </w:tcPr>
          <w:p w14:paraId="4DDE46A7" w14:textId="7D44CB47" w:rsidR="00157A48" w:rsidRPr="003F090F" w:rsidRDefault="00157A48" w:rsidP="00E5756B">
            <w:pPr>
              <w:pStyle w:val="paragraph"/>
              <w:spacing w:before="0" w:beforeAutospacing="0" w:after="0" w:afterAutospacing="0" w:line="276" w:lineRule="auto"/>
              <w:textAlignment w:val="baseline"/>
              <w:rPr>
                <w:rStyle w:val="normaltextrun"/>
                <w:rFonts w:ascii="Arial" w:hAnsi="Arial" w:cs="Arial"/>
                <w:color w:val="000000"/>
                <w:lang w:val="en-US"/>
              </w:rPr>
            </w:pPr>
            <w:r w:rsidRPr="003F090F">
              <w:rPr>
                <w:rStyle w:val="normaltextrun"/>
                <w:rFonts w:ascii="Arial" w:hAnsi="Arial" w:cs="Arial"/>
                <w:color w:val="000000"/>
                <w:lang w:val="en-US"/>
              </w:rPr>
              <w:t xml:space="preserve">It is likely the convenor will be arranging task groups to meet twice each month, wherever possible outside working hours. There will be occasional full day or residential events. </w:t>
            </w:r>
          </w:p>
          <w:p w14:paraId="12691768" w14:textId="77777777" w:rsidR="00157A48" w:rsidRPr="003F090F" w:rsidRDefault="00157A48" w:rsidP="00E5756B">
            <w:pPr>
              <w:pStyle w:val="paragraph"/>
              <w:spacing w:before="0" w:beforeAutospacing="0" w:after="0" w:afterAutospacing="0" w:line="276" w:lineRule="auto"/>
              <w:textAlignment w:val="baseline"/>
              <w:rPr>
                <w:rStyle w:val="normaltextrun"/>
                <w:rFonts w:ascii="Arial" w:hAnsi="Arial" w:cs="Arial"/>
                <w:color w:val="000000"/>
                <w:lang w:val="en-US"/>
              </w:rPr>
            </w:pPr>
            <w:r w:rsidRPr="003F090F">
              <w:rPr>
                <w:rStyle w:val="normaltextrun"/>
                <w:rFonts w:ascii="Arial" w:hAnsi="Arial" w:cs="Arial"/>
                <w:color w:val="000000"/>
                <w:lang w:val="en-US"/>
              </w:rPr>
              <w:t xml:space="preserve">At times the work of the group may be pacy and it is possible the group members will take an advisory role, to guide and oversee consultants and others, working with the task groups. </w:t>
            </w:r>
          </w:p>
          <w:p w14:paraId="3E9A22B3" w14:textId="0E9E653B" w:rsidR="00157A48" w:rsidRPr="003F090F" w:rsidRDefault="00157A48" w:rsidP="00E5756B">
            <w:pPr>
              <w:pStyle w:val="paragraph"/>
              <w:spacing w:before="0" w:beforeAutospacing="0" w:after="0" w:afterAutospacing="0" w:line="276" w:lineRule="auto"/>
              <w:textAlignment w:val="baseline"/>
              <w:rPr>
                <w:rStyle w:val="normaltextrun"/>
                <w:rFonts w:ascii="Arial" w:hAnsi="Arial" w:cs="Arial"/>
                <w:color w:val="000000"/>
              </w:rPr>
            </w:pPr>
            <w:r w:rsidRPr="003F090F">
              <w:rPr>
                <w:rStyle w:val="normaltextrun"/>
                <w:rFonts w:ascii="Arial" w:hAnsi="Arial" w:cs="Arial"/>
                <w:color w:val="000000"/>
                <w:lang w:val="en-US"/>
              </w:rPr>
              <w:t>The convenor will also attend Programme and other Church Life Review meetings.</w:t>
            </w:r>
            <w:r w:rsidRPr="003F090F">
              <w:rPr>
                <w:rStyle w:val="eop"/>
                <w:rFonts w:ascii="Arial" w:hAnsi="Arial" w:cs="Arial"/>
                <w:color w:val="000000"/>
              </w:rPr>
              <w:t xml:space="preserve">  </w:t>
            </w:r>
            <w:r w:rsidRPr="003F090F">
              <w:rPr>
                <w:rStyle w:val="normaltextrun"/>
                <w:rFonts w:ascii="Arial" w:hAnsi="Arial" w:cs="Arial"/>
                <w:color w:val="000000"/>
                <w:lang w:val="en-US"/>
              </w:rPr>
              <w:t xml:space="preserve">Convenors can expect contact between meetings, usually by email, or online. </w:t>
            </w:r>
          </w:p>
          <w:p w14:paraId="250E9F31" w14:textId="3A31FDE0" w:rsidR="009E086E" w:rsidRPr="003F090F" w:rsidRDefault="00157A48"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 xml:space="preserve">We welcome and appreciate the time volunteers with </w:t>
            </w:r>
            <w:proofErr w:type="gramStart"/>
            <w:r w:rsidRPr="003F090F">
              <w:rPr>
                <w:rStyle w:val="normaltextrun"/>
                <w:rFonts w:ascii="Arial" w:hAnsi="Arial" w:cs="Arial"/>
                <w:color w:val="000000"/>
                <w:lang w:val="en-US"/>
              </w:rPr>
              <w:t>particular skills</w:t>
            </w:r>
            <w:proofErr w:type="gramEnd"/>
            <w:r w:rsidRPr="003F090F">
              <w:rPr>
                <w:rStyle w:val="normaltextrun"/>
                <w:rFonts w:ascii="Arial" w:hAnsi="Arial" w:cs="Arial"/>
                <w:color w:val="000000"/>
                <w:lang w:val="en-US"/>
              </w:rPr>
              <w:t xml:space="preserve"> or knowledge dedicate to support their area of interest and expertise to support their task group.</w:t>
            </w:r>
            <w:r w:rsidRPr="003F090F">
              <w:rPr>
                <w:rStyle w:val="eop"/>
                <w:rFonts w:ascii="Arial" w:hAnsi="Arial" w:cs="Arial"/>
                <w:color w:val="000000"/>
              </w:rPr>
              <w:t> </w:t>
            </w:r>
          </w:p>
        </w:tc>
      </w:tr>
      <w:tr w:rsidR="0042350F" w:rsidRPr="003F090F" w14:paraId="71FDD781" w14:textId="77777777" w:rsidTr="00E5756B">
        <w:trPr>
          <w:cantSplit/>
          <w:trHeight w:val="285"/>
        </w:trPr>
        <w:tc>
          <w:tcPr>
            <w:tcW w:w="2518" w:type="dxa"/>
          </w:tcPr>
          <w:p w14:paraId="708EA393" w14:textId="319E2A2D" w:rsidR="0042350F" w:rsidRPr="003F090F" w:rsidRDefault="00157A48" w:rsidP="00E5756B">
            <w:pPr>
              <w:keepNext/>
              <w:spacing w:after="0"/>
              <w:outlineLvl w:val="0"/>
              <w:rPr>
                <w:rFonts w:ascii="Arial" w:eastAsia="Times New Roman" w:hAnsi="Arial" w:cs="Arial"/>
                <w:b/>
                <w:sz w:val="24"/>
                <w:szCs w:val="24"/>
                <w:lang w:eastAsia="en-GB"/>
              </w:rPr>
            </w:pPr>
            <w:r w:rsidRPr="003F090F">
              <w:rPr>
                <w:rFonts w:ascii="Arial" w:eastAsia="Times New Roman" w:hAnsi="Arial" w:cs="Arial"/>
                <w:b/>
                <w:sz w:val="24"/>
                <w:szCs w:val="24"/>
                <w:lang w:eastAsia="en-GB"/>
              </w:rPr>
              <w:t>Term of Office</w:t>
            </w:r>
          </w:p>
        </w:tc>
        <w:tc>
          <w:tcPr>
            <w:tcW w:w="7513" w:type="dxa"/>
            <w:shd w:val="clear" w:color="auto" w:fill="auto"/>
          </w:tcPr>
          <w:p w14:paraId="2B2628F4" w14:textId="18E691F0" w:rsidR="0042350F" w:rsidRPr="003F090F" w:rsidRDefault="00157A48"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The task groups are appointed for an initial two years. There may be the possibility of some convenors continuing to support the implementation phase, where this is agreeable to the volunteer and helpful to the Church Life Review progress.</w:t>
            </w:r>
            <w:r w:rsidRPr="003F090F">
              <w:rPr>
                <w:rStyle w:val="eop"/>
                <w:rFonts w:ascii="Arial" w:hAnsi="Arial" w:cs="Arial"/>
                <w:color w:val="000000"/>
              </w:rPr>
              <w:t> </w:t>
            </w:r>
          </w:p>
        </w:tc>
      </w:tr>
      <w:tr w:rsidR="00157A48" w:rsidRPr="003F090F" w14:paraId="1D6B1D28" w14:textId="77777777" w:rsidTr="00E5756B">
        <w:trPr>
          <w:cantSplit/>
          <w:trHeight w:val="285"/>
        </w:trPr>
        <w:tc>
          <w:tcPr>
            <w:tcW w:w="2518" w:type="dxa"/>
          </w:tcPr>
          <w:p w14:paraId="16EEAE4E" w14:textId="2C33EB59" w:rsidR="00157A48" w:rsidRPr="003F090F" w:rsidRDefault="00157A48" w:rsidP="00E5756B">
            <w:pPr>
              <w:keepNext/>
              <w:spacing w:after="0"/>
              <w:outlineLvl w:val="0"/>
              <w:rPr>
                <w:rFonts w:ascii="Arial" w:eastAsia="Times New Roman" w:hAnsi="Arial" w:cs="Arial"/>
                <w:b/>
                <w:sz w:val="24"/>
                <w:szCs w:val="24"/>
                <w:lang w:eastAsia="en-GB"/>
              </w:rPr>
            </w:pPr>
            <w:r w:rsidRPr="003F090F">
              <w:rPr>
                <w:rFonts w:ascii="Arial" w:eastAsia="Times New Roman" w:hAnsi="Arial" w:cs="Arial"/>
                <w:b/>
                <w:sz w:val="24"/>
                <w:szCs w:val="24"/>
                <w:lang w:eastAsia="en-GB"/>
              </w:rPr>
              <w:t>Benefits for Volunteers</w:t>
            </w:r>
          </w:p>
        </w:tc>
        <w:tc>
          <w:tcPr>
            <w:tcW w:w="7513" w:type="dxa"/>
            <w:shd w:val="clear" w:color="auto" w:fill="auto"/>
          </w:tcPr>
          <w:p w14:paraId="5DA1A606" w14:textId="1BC4BF5D" w:rsidR="00157A48" w:rsidRPr="003F090F" w:rsidRDefault="00157A48" w:rsidP="00E5756B">
            <w:pPr>
              <w:spacing w:after="0"/>
              <w:rPr>
                <w:rFonts w:ascii="Arial" w:eastAsia="Times New Roman" w:hAnsi="Arial" w:cs="Arial"/>
                <w:sz w:val="24"/>
                <w:szCs w:val="24"/>
                <w:lang w:eastAsia="en-GB"/>
              </w:rPr>
            </w:pPr>
            <w:r w:rsidRPr="003F090F">
              <w:rPr>
                <w:rStyle w:val="normaltextrun"/>
                <w:rFonts w:ascii="Arial" w:hAnsi="Arial" w:cs="Arial"/>
                <w:color w:val="000000"/>
                <w:sz w:val="24"/>
                <w:szCs w:val="24"/>
                <w:lang w:val="en-US"/>
              </w:rPr>
              <w:t>Being involved with the Church Life Review offers a unique opportunity to be part of the URC’s future ways of being church. Above all, it is to discern, encourage and assist the URC to become God’s church for tomorrow</w:t>
            </w:r>
          </w:p>
        </w:tc>
      </w:tr>
      <w:tr w:rsidR="0042350F" w:rsidRPr="003F090F" w14:paraId="7C74B90E" w14:textId="77777777" w:rsidTr="00E5756B">
        <w:trPr>
          <w:cantSplit/>
          <w:trHeight w:val="781"/>
        </w:trPr>
        <w:tc>
          <w:tcPr>
            <w:tcW w:w="10031" w:type="dxa"/>
            <w:gridSpan w:val="2"/>
          </w:tcPr>
          <w:p w14:paraId="5854A685" w14:textId="3CAEC107" w:rsidR="006611B2"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Fonts w:ascii="Arial" w:hAnsi="Arial" w:cs="Arial"/>
                <w:b/>
              </w:rPr>
              <w:lastRenderedPageBreak/>
              <w:t>Role</w:t>
            </w:r>
            <w:r w:rsidR="0082406D" w:rsidRPr="003F090F">
              <w:rPr>
                <w:rFonts w:ascii="Arial" w:hAnsi="Arial" w:cs="Arial"/>
                <w:b/>
              </w:rPr>
              <w:t xml:space="preserve"> Summary: </w:t>
            </w:r>
            <w:r w:rsidR="0082406D" w:rsidRPr="003F090F">
              <w:rPr>
                <w:rFonts w:ascii="Arial" w:hAnsi="Arial" w:cs="Arial"/>
              </w:rPr>
              <w:t xml:space="preserve"> </w:t>
            </w:r>
            <w:r w:rsidRPr="003F090F">
              <w:rPr>
                <w:rFonts w:ascii="Arial" w:hAnsi="Arial" w:cs="Arial"/>
              </w:rPr>
              <w:t>The purpose of the role is t</w:t>
            </w:r>
            <w:r w:rsidRPr="003F090F">
              <w:rPr>
                <w:rStyle w:val="normaltextrun"/>
                <w:rFonts w:ascii="Arial" w:hAnsi="Arial" w:cs="Arial"/>
                <w:color w:val="000000"/>
                <w:lang w:val="en-US"/>
              </w:rPr>
              <w:t xml:space="preserve">o </w:t>
            </w:r>
            <w:proofErr w:type="spellStart"/>
            <w:r w:rsidRPr="003F090F">
              <w:rPr>
                <w:rStyle w:val="normaltextrun"/>
                <w:rFonts w:ascii="Arial" w:hAnsi="Arial" w:cs="Arial"/>
                <w:color w:val="000000"/>
                <w:lang w:val="en-US"/>
              </w:rPr>
              <w:t>organise</w:t>
            </w:r>
            <w:proofErr w:type="spellEnd"/>
            <w:r w:rsidRPr="003F090F">
              <w:rPr>
                <w:rStyle w:val="normaltextrun"/>
                <w:rFonts w:ascii="Arial" w:hAnsi="Arial" w:cs="Arial"/>
                <w:color w:val="000000"/>
                <w:lang w:val="en-US"/>
              </w:rPr>
              <w:t xml:space="preserve"> and convene the task </w:t>
            </w:r>
            <w:r w:rsidR="00C964D5" w:rsidRPr="003F090F">
              <w:rPr>
                <w:rStyle w:val="normaltextrun"/>
                <w:rFonts w:ascii="Arial" w:hAnsi="Arial" w:cs="Arial"/>
                <w:color w:val="000000"/>
                <w:lang w:val="en-US"/>
              </w:rPr>
              <w:t>group and</w:t>
            </w:r>
            <w:r w:rsidRPr="003F090F">
              <w:rPr>
                <w:rStyle w:val="normaltextrun"/>
                <w:rFonts w:ascii="Arial" w:hAnsi="Arial" w:cs="Arial"/>
                <w:color w:val="000000"/>
                <w:lang w:val="en-US"/>
              </w:rPr>
              <w:t xml:space="preserve"> participate in wider programme meetings and activities. This will include ensuring the task group fulfils its remit, enthusing and encouraging the group to discern future possibilities, to be innovative, and to find solutions, and guide them through feasibility studies. The convenor will understand and identify interdependencies with other task groups and address these with the Programme Manager. The role may involve meeting people across the denomination, </w:t>
            </w:r>
            <w:proofErr w:type="spellStart"/>
            <w:r w:rsidRPr="003F090F">
              <w:rPr>
                <w:rStyle w:val="normaltextrun"/>
                <w:rFonts w:ascii="Arial" w:hAnsi="Arial" w:cs="Arial"/>
                <w:color w:val="000000"/>
                <w:lang w:val="en-US"/>
              </w:rPr>
              <w:t>analysing</w:t>
            </w:r>
            <w:proofErr w:type="spellEnd"/>
            <w:r w:rsidRPr="003F090F">
              <w:rPr>
                <w:rStyle w:val="normaltextrun"/>
                <w:rFonts w:ascii="Arial" w:hAnsi="Arial" w:cs="Arial"/>
                <w:color w:val="000000"/>
                <w:lang w:val="en-US"/>
              </w:rPr>
              <w:t xml:space="preserve"> information, producing information for others, producing models and diagrams, using project templates and materials, assessing </w:t>
            </w:r>
            <w:proofErr w:type="gramStart"/>
            <w:r w:rsidRPr="003F090F">
              <w:rPr>
                <w:rStyle w:val="normaltextrun"/>
                <w:rFonts w:ascii="Arial" w:hAnsi="Arial" w:cs="Arial"/>
                <w:color w:val="000000"/>
                <w:lang w:val="en-US"/>
              </w:rPr>
              <w:t>options</w:t>
            </w:r>
            <w:proofErr w:type="gramEnd"/>
            <w:r w:rsidRPr="003F090F">
              <w:rPr>
                <w:rStyle w:val="normaltextrun"/>
                <w:rFonts w:ascii="Arial" w:hAnsi="Arial" w:cs="Arial"/>
                <w:color w:val="000000"/>
                <w:lang w:val="en-US"/>
              </w:rPr>
              <w:t xml:space="preserve"> and designing consultations. Volunteers with specialist skills may be asked to support the group with specific legal, financial, HR or similar tasks. Convenors may be asked to guide paid people working alongside the task group. </w:t>
            </w:r>
            <w:r w:rsidRPr="003F090F">
              <w:rPr>
                <w:rStyle w:val="eop"/>
                <w:rFonts w:ascii="Arial" w:hAnsi="Arial" w:cs="Arial"/>
                <w:color w:val="000000"/>
              </w:rPr>
              <w:t> </w:t>
            </w:r>
          </w:p>
          <w:p w14:paraId="71A906BF" w14:textId="3ACE344D" w:rsidR="00ED6361"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These tasks are illustrative and not exhaustive, since specific activities will vary according to the task group, the stage of design, together with individual expertise, and capacity.</w:t>
            </w:r>
            <w:r w:rsidRPr="003F090F">
              <w:rPr>
                <w:rStyle w:val="eop"/>
                <w:rFonts w:ascii="Arial" w:hAnsi="Arial" w:cs="Arial"/>
                <w:color w:val="000000"/>
              </w:rPr>
              <w:t> </w:t>
            </w:r>
          </w:p>
        </w:tc>
      </w:tr>
    </w:tbl>
    <w:p w14:paraId="24EC4F0A" w14:textId="77777777" w:rsidR="0042350F" w:rsidRPr="003F090F" w:rsidRDefault="0042350F" w:rsidP="00E5756B">
      <w:pPr>
        <w:keepNext/>
        <w:spacing w:after="0"/>
        <w:jc w:val="center"/>
        <w:outlineLvl w:val="1"/>
        <w:rPr>
          <w:rFonts w:ascii="Arial" w:eastAsia="Times New Roman" w:hAnsi="Arial" w:cs="Arial"/>
          <w:b/>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962"/>
      </w:tblGrid>
      <w:tr w:rsidR="00775694" w:rsidRPr="003F090F" w14:paraId="579614B6" w14:textId="77777777" w:rsidTr="00E5756B">
        <w:tc>
          <w:tcPr>
            <w:tcW w:w="10031" w:type="dxa"/>
          </w:tcPr>
          <w:p w14:paraId="18A0FD57" w14:textId="77777777" w:rsidR="003B0619" w:rsidRPr="003F090F" w:rsidRDefault="0082406D" w:rsidP="00E5756B">
            <w:pPr>
              <w:keepNext/>
              <w:spacing w:after="0"/>
              <w:outlineLvl w:val="1"/>
              <w:rPr>
                <w:rFonts w:ascii="Arial" w:eastAsia="Times New Roman" w:hAnsi="Arial" w:cs="Arial"/>
                <w:b/>
                <w:sz w:val="24"/>
                <w:szCs w:val="24"/>
                <w:lang w:eastAsia="en-GB"/>
              </w:rPr>
            </w:pPr>
            <w:r w:rsidRPr="003F090F">
              <w:rPr>
                <w:rFonts w:ascii="Arial" w:eastAsia="Times New Roman" w:hAnsi="Arial" w:cs="Arial"/>
                <w:b/>
                <w:sz w:val="24"/>
                <w:szCs w:val="24"/>
                <w:lang w:eastAsia="en-GB"/>
              </w:rPr>
              <w:t xml:space="preserve">Background: </w:t>
            </w:r>
          </w:p>
          <w:p w14:paraId="691B9A71" w14:textId="77777777" w:rsidR="006611B2"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The Church Life Review began in 2020, in this second design phase, three Task Groups will help design future arrangements for support services, paid lay ministries, and financial and legal systems.</w:t>
            </w:r>
            <w:r w:rsidRPr="003F090F">
              <w:rPr>
                <w:rStyle w:val="eop"/>
                <w:rFonts w:ascii="Arial" w:hAnsi="Arial" w:cs="Arial"/>
                <w:color w:val="000000"/>
              </w:rPr>
              <w:t> </w:t>
            </w:r>
          </w:p>
          <w:p w14:paraId="6300D4BE" w14:textId="77777777" w:rsidR="006611B2"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eop"/>
                <w:rFonts w:ascii="Arial" w:hAnsi="Arial" w:cs="Arial"/>
                <w:color w:val="000000"/>
              </w:rPr>
              <w:t> </w:t>
            </w:r>
          </w:p>
          <w:p w14:paraId="31EE58E3" w14:textId="77777777" w:rsidR="006611B2"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The task groups will be responsible for:</w:t>
            </w:r>
            <w:r w:rsidRPr="003F090F">
              <w:rPr>
                <w:rStyle w:val="eop"/>
                <w:rFonts w:ascii="Arial" w:hAnsi="Arial" w:cs="Arial"/>
                <w:color w:val="000000"/>
              </w:rPr>
              <w:t> </w:t>
            </w:r>
          </w:p>
          <w:p w14:paraId="1FD4CA78" w14:textId="77777777" w:rsidR="006611B2"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eop"/>
                <w:rFonts w:ascii="Arial" w:hAnsi="Arial" w:cs="Arial"/>
                <w:color w:val="000000"/>
              </w:rPr>
              <w:t> </w:t>
            </w:r>
          </w:p>
          <w:p w14:paraId="41681471" w14:textId="77777777" w:rsidR="006611B2" w:rsidRPr="00E5756B" w:rsidRDefault="006611B2" w:rsidP="00E5756B">
            <w:pPr>
              <w:pStyle w:val="ListParagraph"/>
              <w:numPr>
                <w:ilvl w:val="0"/>
                <w:numId w:val="32"/>
              </w:numPr>
              <w:tabs>
                <w:tab w:val="num" w:pos="720"/>
              </w:tabs>
              <w:spacing w:after="0"/>
              <w:textAlignment w:val="baseline"/>
              <w:rPr>
                <w:rFonts w:ascii="Arial" w:eastAsia="Times New Roman" w:hAnsi="Arial" w:cs="Arial"/>
                <w:color w:val="000000"/>
                <w:sz w:val="24"/>
                <w:szCs w:val="24"/>
                <w:lang w:val="en-US" w:eastAsia="en-GB"/>
              </w:rPr>
            </w:pPr>
            <w:r w:rsidRPr="00E5756B">
              <w:rPr>
                <w:rFonts w:ascii="Arial" w:eastAsia="Times New Roman" w:hAnsi="Arial" w:cs="Arial"/>
                <w:sz w:val="24"/>
                <w:szCs w:val="24"/>
                <w:lang w:eastAsia="en-GB"/>
              </w:rPr>
              <w:t>Identifying/designing options for future ways of operating relevant to their group’s remit</w:t>
            </w:r>
            <w:r w:rsidRPr="00E5756B">
              <w:rPr>
                <w:rFonts w:ascii="Arial" w:eastAsia="Times New Roman" w:hAnsi="Arial" w:cs="Arial"/>
                <w:sz w:val="24"/>
                <w:szCs w:val="24"/>
                <w:lang w:val="en-US" w:eastAsia="en-GB"/>
              </w:rPr>
              <w:t> </w:t>
            </w:r>
          </w:p>
          <w:p w14:paraId="50E50B64" w14:textId="77777777" w:rsidR="006611B2" w:rsidRPr="00E5756B" w:rsidRDefault="006611B2" w:rsidP="00E5756B">
            <w:pPr>
              <w:pStyle w:val="ListParagraph"/>
              <w:numPr>
                <w:ilvl w:val="0"/>
                <w:numId w:val="32"/>
              </w:numPr>
              <w:tabs>
                <w:tab w:val="num" w:pos="720"/>
              </w:tabs>
              <w:spacing w:after="0"/>
              <w:textAlignment w:val="baseline"/>
              <w:rPr>
                <w:rFonts w:ascii="Arial" w:eastAsia="Times New Roman" w:hAnsi="Arial" w:cs="Arial"/>
                <w:color w:val="000000"/>
                <w:sz w:val="24"/>
                <w:szCs w:val="24"/>
                <w:lang w:val="en-US" w:eastAsia="en-GB"/>
              </w:rPr>
            </w:pPr>
            <w:r w:rsidRPr="00E5756B">
              <w:rPr>
                <w:rFonts w:ascii="Arial" w:eastAsia="Times New Roman" w:hAnsi="Arial" w:cs="Arial"/>
                <w:sz w:val="24"/>
                <w:szCs w:val="24"/>
                <w:lang w:eastAsia="en-GB"/>
              </w:rPr>
              <w:t>Undertaking feasibility studies for possible models</w:t>
            </w:r>
            <w:r w:rsidRPr="00E5756B">
              <w:rPr>
                <w:rFonts w:ascii="Arial" w:eastAsia="Times New Roman" w:hAnsi="Arial" w:cs="Arial"/>
                <w:sz w:val="24"/>
                <w:szCs w:val="24"/>
                <w:lang w:val="en-US" w:eastAsia="en-GB"/>
              </w:rPr>
              <w:t> </w:t>
            </w:r>
          </w:p>
          <w:p w14:paraId="7DF2DB15" w14:textId="77777777" w:rsidR="006611B2" w:rsidRPr="00E5756B" w:rsidRDefault="006611B2" w:rsidP="00E5756B">
            <w:pPr>
              <w:pStyle w:val="ListParagraph"/>
              <w:numPr>
                <w:ilvl w:val="0"/>
                <w:numId w:val="32"/>
              </w:numPr>
              <w:tabs>
                <w:tab w:val="num" w:pos="720"/>
              </w:tabs>
              <w:spacing w:after="0"/>
              <w:textAlignment w:val="baseline"/>
              <w:rPr>
                <w:rFonts w:ascii="Arial" w:eastAsia="Times New Roman" w:hAnsi="Arial" w:cs="Arial"/>
                <w:color w:val="000000"/>
                <w:sz w:val="24"/>
                <w:szCs w:val="24"/>
                <w:lang w:val="en-US" w:eastAsia="en-GB"/>
              </w:rPr>
            </w:pPr>
            <w:r w:rsidRPr="00E5756B">
              <w:rPr>
                <w:rFonts w:ascii="Arial" w:eastAsia="Times New Roman" w:hAnsi="Arial" w:cs="Arial"/>
                <w:sz w:val="24"/>
                <w:szCs w:val="24"/>
                <w:lang w:eastAsia="en-GB"/>
              </w:rPr>
              <w:t>Testing models against the values and principles agreed by General Assembly</w:t>
            </w:r>
            <w:r w:rsidRPr="00E5756B">
              <w:rPr>
                <w:rFonts w:ascii="Arial" w:eastAsia="Times New Roman" w:hAnsi="Arial" w:cs="Arial"/>
                <w:sz w:val="24"/>
                <w:szCs w:val="24"/>
                <w:lang w:val="en-US" w:eastAsia="en-GB"/>
              </w:rPr>
              <w:t> </w:t>
            </w:r>
          </w:p>
          <w:p w14:paraId="68CBBA13" w14:textId="77777777" w:rsidR="006611B2" w:rsidRPr="00E5756B" w:rsidRDefault="006611B2" w:rsidP="00E5756B">
            <w:pPr>
              <w:pStyle w:val="ListParagraph"/>
              <w:numPr>
                <w:ilvl w:val="0"/>
                <w:numId w:val="32"/>
              </w:numPr>
              <w:tabs>
                <w:tab w:val="num" w:pos="720"/>
              </w:tabs>
              <w:spacing w:after="0"/>
              <w:textAlignment w:val="baseline"/>
              <w:rPr>
                <w:rFonts w:ascii="Arial" w:eastAsia="Times New Roman" w:hAnsi="Arial" w:cs="Arial"/>
                <w:color w:val="000000"/>
                <w:sz w:val="24"/>
                <w:szCs w:val="24"/>
                <w:lang w:val="en-US" w:eastAsia="en-GB"/>
              </w:rPr>
            </w:pPr>
            <w:r w:rsidRPr="00E5756B">
              <w:rPr>
                <w:rFonts w:ascii="Arial" w:eastAsia="Times New Roman" w:hAnsi="Arial" w:cs="Arial"/>
                <w:sz w:val="24"/>
                <w:szCs w:val="24"/>
                <w:lang w:eastAsia="en-GB"/>
              </w:rPr>
              <w:t>Consulting widely upon potential changes</w:t>
            </w:r>
            <w:r w:rsidRPr="00E5756B">
              <w:rPr>
                <w:rFonts w:ascii="Arial" w:eastAsia="Times New Roman" w:hAnsi="Arial" w:cs="Arial"/>
                <w:sz w:val="24"/>
                <w:szCs w:val="24"/>
                <w:lang w:val="en-US" w:eastAsia="en-GB"/>
              </w:rPr>
              <w:t> </w:t>
            </w:r>
          </w:p>
          <w:p w14:paraId="6AAE5812" w14:textId="77777777" w:rsidR="006611B2" w:rsidRPr="00E5756B" w:rsidRDefault="006611B2" w:rsidP="00E5756B">
            <w:pPr>
              <w:pStyle w:val="ListParagraph"/>
              <w:numPr>
                <w:ilvl w:val="0"/>
                <w:numId w:val="32"/>
              </w:numPr>
              <w:tabs>
                <w:tab w:val="num" w:pos="720"/>
              </w:tabs>
              <w:spacing w:after="0"/>
              <w:textAlignment w:val="baseline"/>
              <w:rPr>
                <w:rFonts w:ascii="Arial" w:hAnsi="Arial" w:cs="Arial"/>
              </w:rPr>
            </w:pPr>
            <w:r w:rsidRPr="00E5756B">
              <w:rPr>
                <w:rFonts w:ascii="Arial" w:eastAsia="Times New Roman" w:hAnsi="Arial" w:cs="Arial"/>
                <w:sz w:val="24"/>
                <w:szCs w:val="24"/>
                <w:lang w:eastAsia="en-GB"/>
              </w:rPr>
              <w:t>Producing recommendations</w:t>
            </w:r>
            <w:r w:rsidRPr="00E5756B">
              <w:rPr>
                <w:rStyle w:val="normaltextrun"/>
                <w:rFonts w:ascii="Arial" w:hAnsi="Arial" w:cs="Arial"/>
                <w:color w:val="000000"/>
                <w:lang w:val="en-US"/>
              </w:rPr>
              <w:t xml:space="preserve"> for General Assembly in 2025</w:t>
            </w:r>
            <w:r w:rsidRPr="00E5756B">
              <w:rPr>
                <w:rStyle w:val="eop"/>
                <w:rFonts w:ascii="Arial" w:hAnsi="Arial" w:cs="Arial"/>
                <w:color w:val="000000"/>
              </w:rPr>
              <w:t> </w:t>
            </w:r>
          </w:p>
          <w:p w14:paraId="3D759D54" w14:textId="77777777" w:rsidR="006611B2"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eop"/>
                <w:rFonts w:ascii="Arial" w:hAnsi="Arial" w:cs="Arial"/>
                <w:color w:val="000000"/>
              </w:rPr>
              <w:t> </w:t>
            </w:r>
          </w:p>
          <w:p w14:paraId="4EE58E6F" w14:textId="1118656D" w:rsidR="00ED6361" w:rsidRPr="003F090F" w:rsidRDefault="006611B2" w:rsidP="00E5756B">
            <w:pPr>
              <w:pStyle w:val="paragraph"/>
              <w:spacing w:before="0" w:beforeAutospacing="0" w:after="0" w:afterAutospacing="0" w:line="276" w:lineRule="auto"/>
              <w:textAlignment w:val="baseline"/>
              <w:rPr>
                <w:rFonts w:ascii="Arial" w:hAnsi="Arial" w:cs="Arial"/>
              </w:rPr>
            </w:pPr>
            <w:r w:rsidRPr="003F090F">
              <w:rPr>
                <w:rStyle w:val="normaltextrun"/>
                <w:rFonts w:ascii="Arial" w:hAnsi="Arial" w:cs="Arial"/>
                <w:color w:val="000000"/>
                <w:lang w:val="en-US"/>
              </w:rPr>
              <w:t xml:space="preserve">Each of the three task groups will be led by a convenor and supported by administrative, </w:t>
            </w:r>
            <w:proofErr w:type="gramStart"/>
            <w:r w:rsidRPr="003F090F">
              <w:rPr>
                <w:rStyle w:val="normaltextrun"/>
                <w:rFonts w:ascii="Arial" w:hAnsi="Arial" w:cs="Arial"/>
                <w:color w:val="000000"/>
                <w:lang w:val="en-US"/>
              </w:rPr>
              <w:t>legal</w:t>
            </w:r>
            <w:proofErr w:type="gramEnd"/>
            <w:r w:rsidRPr="003F090F">
              <w:rPr>
                <w:rStyle w:val="normaltextrun"/>
                <w:rFonts w:ascii="Arial" w:hAnsi="Arial" w:cs="Arial"/>
                <w:color w:val="000000"/>
                <w:lang w:val="en-US"/>
              </w:rPr>
              <w:t xml:space="preserve"> and technical expertise, as needed. </w:t>
            </w:r>
            <w:r w:rsidRPr="003F090F">
              <w:rPr>
                <w:rStyle w:val="eop"/>
                <w:rFonts w:ascii="Arial" w:hAnsi="Arial" w:cs="Arial"/>
                <w:color w:val="000000"/>
              </w:rPr>
              <w:t> </w:t>
            </w:r>
          </w:p>
        </w:tc>
      </w:tr>
    </w:tbl>
    <w:p w14:paraId="33A56289" w14:textId="77777777" w:rsidR="00775694" w:rsidRPr="003F090F" w:rsidRDefault="00775694" w:rsidP="00715781">
      <w:pPr>
        <w:keepNext/>
        <w:spacing w:after="0" w:line="312" w:lineRule="auto"/>
        <w:jc w:val="center"/>
        <w:outlineLvl w:val="1"/>
        <w:rPr>
          <w:rFonts w:ascii="Arial" w:eastAsia="Times New Roman" w:hAnsi="Arial" w:cs="Arial"/>
          <w:b/>
          <w:sz w:val="24"/>
          <w:szCs w:val="24"/>
          <w:u w:val="single"/>
          <w:lang w:eastAsia="en-GB"/>
        </w:rPr>
      </w:pPr>
    </w:p>
    <w:p w14:paraId="2EC4A389" w14:textId="77777777" w:rsidR="0042350F" w:rsidRPr="00E5756B" w:rsidRDefault="0082406D" w:rsidP="00715781">
      <w:pPr>
        <w:keepNext/>
        <w:spacing w:after="0" w:line="312" w:lineRule="auto"/>
        <w:jc w:val="center"/>
        <w:outlineLvl w:val="1"/>
        <w:rPr>
          <w:rFonts w:ascii="Arial" w:eastAsia="Times New Roman" w:hAnsi="Arial" w:cs="Arial"/>
          <w:b/>
          <w:sz w:val="28"/>
          <w:szCs w:val="28"/>
          <w:lang w:eastAsia="en-GB"/>
        </w:rPr>
      </w:pPr>
      <w:r w:rsidRPr="00E5756B">
        <w:rPr>
          <w:rFonts w:ascii="Arial" w:eastAsia="Times New Roman" w:hAnsi="Arial" w:cs="Arial"/>
          <w:b/>
          <w:sz w:val="28"/>
          <w:szCs w:val="28"/>
          <w:lang w:eastAsia="en-GB"/>
        </w:rPr>
        <w:t>Princip</w:t>
      </w:r>
      <w:r w:rsidR="00615EB5" w:rsidRPr="00E5756B">
        <w:rPr>
          <w:rFonts w:ascii="Arial" w:eastAsia="Times New Roman" w:hAnsi="Arial" w:cs="Arial"/>
          <w:b/>
          <w:sz w:val="28"/>
          <w:szCs w:val="28"/>
          <w:lang w:eastAsia="en-GB"/>
        </w:rPr>
        <w:t>al</w:t>
      </w:r>
      <w:r w:rsidRPr="00E5756B">
        <w:rPr>
          <w:rFonts w:ascii="Arial" w:eastAsia="Times New Roman" w:hAnsi="Arial" w:cs="Arial"/>
          <w:b/>
          <w:sz w:val="28"/>
          <w:szCs w:val="28"/>
          <w:lang w:eastAsia="en-GB"/>
        </w:rPr>
        <w:t xml:space="preserve"> responsibilities and duties</w:t>
      </w:r>
    </w:p>
    <w:p w14:paraId="68D07399" w14:textId="7143AF54" w:rsidR="0042350F" w:rsidRPr="003F090F" w:rsidRDefault="00157A48" w:rsidP="00E5756B">
      <w:pPr>
        <w:suppressAutoHyphens/>
        <w:spacing w:line="312" w:lineRule="auto"/>
        <w:rPr>
          <w:rFonts w:ascii="Arial" w:eastAsia="Times New Roman" w:hAnsi="Arial" w:cs="Arial"/>
          <w:b/>
          <w:sz w:val="24"/>
          <w:szCs w:val="24"/>
          <w:lang w:eastAsia="en-GB"/>
        </w:rPr>
      </w:pPr>
      <w:r w:rsidRPr="003F090F">
        <w:rPr>
          <w:rFonts w:ascii="Arial" w:eastAsia="Times New Roman" w:hAnsi="Arial" w:cs="Arial"/>
          <w:b/>
          <w:sz w:val="24"/>
          <w:szCs w:val="24"/>
          <w:lang w:eastAsia="en-GB"/>
        </w:rPr>
        <w:t xml:space="preserve">Task Group Convenors </w:t>
      </w:r>
      <w:proofErr w:type="gramStart"/>
      <w:r w:rsidRPr="003F090F">
        <w:rPr>
          <w:rFonts w:ascii="Arial" w:eastAsia="Times New Roman" w:hAnsi="Arial" w:cs="Arial"/>
          <w:b/>
          <w:sz w:val="24"/>
          <w:szCs w:val="24"/>
          <w:lang w:eastAsia="en-GB"/>
        </w:rPr>
        <w:t>will:-</w:t>
      </w:r>
      <w:proofErr w:type="gramEnd"/>
    </w:p>
    <w:p w14:paraId="21761022" w14:textId="2BE8AE7F" w:rsidR="00157A48" w:rsidRPr="00E5756B" w:rsidRDefault="00157A48" w:rsidP="00E5756B">
      <w:pPr>
        <w:pStyle w:val="paragraph"/>
        <w:numPr>
          <w:ilvl w:val="0"/>
          <w:numId w:val="17"/>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t>work within all relevant statutory and regulatory frameworks and to abide by the URC’s policies including equalities and diversity, safeguarding, GDPR and health and safety.</w:t>
      </w:r>
      <w:r w:rsidRPr="003F090F">
        <w:rPr>
          <w:rStyle w:val="eop"/>
          <w:rFonts w:ascii="Arial" w:hAnsi="Arial" w:cs="Arial"/>
          <w:color w:val="000000"/>
        </w:rPr>
        <w:t> </w:t>
      </w:r>
    </w:p>
    <w:p w14:paraId="76D46854" w14:textId="1B312037" w:rsidR="00157A48" w:rsidRPr="00E5756B" w:rsidRDefault="00157A48" w:rsidP="00E5756B">
      <w:pPr>
        <w:pStyle w:val="paragraph"/>
        <w:numPr>
          <w:ilvl w:val="0"/>
          <w:numId w:val="18"/>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t>support the task group by ensuring</w:t>
      </w:r>
      <w:r w:rsidR="006F5C69" w:rsidRPr="003F090F">
        <w:rPr>
          <w:rStyle w:val="normaltextrun"/>
          <w:rFonts w:ascii="Arial" w:hAnsi="Arial" w:cs="Arial"/>
          <w:color w:val="000000"/>
          <w:lang w:val="en-US"/>
        </w:rPr>
        <w:t xml:space="preserve"> it</w:t>
      </w:r>
      <w:r w:rsidRPr="003F090F">
        <w:rPr>
          <w:rStyle w:val="normaltextrun"/>
          <w:rFonts w:ascii="Arial" w:hAnsi="Arial" w:cs="Arial"/>
          <w:color w:val="000000"/>
          <w:lang w:val="en-US"/>
        </w:rPr>
        <w:t xml:space="preserve"> fulfil </w:t>
      </w:r>
      <w:r w:rsidR="006F5C69" w:rsidRPr="003F090F">
        <w:rPr>
          <w:rStyle w:val="normaltextrun"/>
          <w:rFonts w:ascii="Arial" w:hAnsi="Arial" w:cs="Arial"/>
          <w:color w:val="000000"/>
          <w:lang w:val="en-US"/>
        </w:rPr>
        <w:t>its</w:t>
      </w:r>
      <w:r w:rsidRPr="003F090F">
        <w:rPr>
          <w:rStyle w:val="normaltextrun"/>
          <w:rFonts w:ascii="Arial" w:hAnsi="Arial" w:cs="Arial"/>
          <w:color w:val="000000"/>
          <w:lang w:val="en-US"/>
        </w:rPr>
        <w:t xml:space="preserve"> remits within agreed timescales, co-operating with others and ensuring the progress and success of their task group.</w:t>
      </w:r>
      <w:r w:rsidRPr="003F090F">
        <w:rPr>
          <w:rStyle w:val="eop"/>
          <w:rFonts w:ascii="Arial" w:hAnsi="Arial" w:cs="Arial"/>
          <w:color w:val="000000"/>
        </w:rPr>
        <w:t> </w:t>
      </w:r>
    </w:p>
    <w:p w14:paraId="1C28DA7C" w14:textId="310CECDC" w:rsidR="002C3E11" w:rsidRPr="00E5756B" w:rsidRDefault="00157A48" w:rsidP="00E5756B">
      <w:pPr>
        <w:pStyle w:val="paragraph"/>
        <w:numPr>
          <w:ilvl w:val="0"/>
          <w:numId w:val="19"/>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lastRenderedPageBreak/>
        <w:t xml:space="preserve">support the Church Life Review to take considered decisions, identifying and </w:t>
      </w:r>
      <w:proofErr w:type="gramStart"/>
      <w:r w:rsidRPr="003F090F">
        <w:rPr>
          <w:rStyle w:val="normaltextrun"/>
          <w:rFonts w:ascii="Arial" w:hAnsi="Arial" w:cs="Arial"/>
          <w:color w:val="000000"/>
          <w:lang w:val="en-US"/>
        </w:rPr>
        <w:t>taking into account</w:t>
      </w:r>
      <w:proofErr w:type="gramEnd"/>
      <w:r w:rsidRPr="003F090F">
        <w:rPr>
          <w:rStyle w:val="normaltextrun"/>
          <w:rFonts w:ascii="Arial" w:hAnsi="Arial" w:cs="Arial"/>
          <w:color w:val="000000"/>
          <w:lang w:val="en-US"/>
        </w:rPr>
        <w:t xml:space="preserve"> the levels of risk of different ventures, recommending or seeking professional advice to avoid any breach of duty.</w:t>
      </w:r>
      <w:r w:rsidRPr="003F090F">
        <w:rPr>
          <w:rStyle w:val="eop"/>
          <w:rFonts w:ascii="Arial" w:hAnsi="Arial" w:cs="Arial"/>
          <w:color w:val="000000"/>
        </w:rPr>
        <w:t> </w:t>
      </w:r>
    </w:p>
    <w:p w14:paraId="1609CB8A" w14:textId="15C115D9" w:rsidR="00157A48" w:rsidRPr="00E5756B" w:rsidRDefault="00157A48" w:rsidP="00E5756B">
      <w:pPr>
        <w:pStyle w:val="paragraph"/>
        <w:numPr>
          <w:ilvl w:val="0"/>
          <w:numId w:val="20"/>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t xml:space="preserve">ensure their actions do not bring about misuse of the URC’s </w:t>
      </w:r>
      <w:r w:rsidR="007D2CD6" w:rsidRPr="003F090F">
        <w:rPr>
          <w:rStyle w:val="normaltextrun"/>
          <w:rFonts w:ascii="Arial" w:hAnsi="Arial" w:cs="Arial"/>
          <w:color w:val="000000"/>
          <w:lang w:val="en-US"/>
        </w:rPr>
        <w:t xml:space="preserve">finances, </w:t>
      </w:r>
      <w:r w:rsidRPr="003F090F">
        <w:rPr>
          <w:rStyle w:val="normaltextrun"/>
          <w:rFonts w:ascii="Arial" w:hAnsi="Arial" w:cs="Arial"/>
          <w:color w:val="000000"/>
          <w:lang w:val="en-US"/>
        </w:rPr>
        <w:t>intellectual or physical property</w:t>
      </w:r>
      <w:r w:rsidR="007D2CD6" w:rsidRPr="003F090F">
        <w:rPr>
          <w:rStyle w:val="normaltextrun"/>
          <w:rFonts w:ascii="Arial" w:hAnsi="Arial" w:cs="Arial"/>
          <w:color w:val="000000"/>
          <w:lang w:val="en-US"/>
        </w:rPr>
        <w:t>.</w:t>
      </w:r>
    </w:p>
    <w:p w14:paraId="6C5BA2C0" w14:textId="415392AD" w:rsidR="00157A48" w:rsidRPr="00E5756B" w:rsidRDefault="00157A48" w:rsidP="00E5756B">
      <w:pPr>
        <w:pStyle w:val="paragraph"/>
        <w:numPr>
          <w:ilvl w:val="0"/>
          <w:numId w:val="21"/>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t xml:space="preserve">act with honesty and integrity, ensuring their actions do not bring the </w:t>
      </w:r>
      <w:r w:rsidR="003C013A" w:rsidRPr="003F090F">
        <w:rPr>
          <w:rStyle w:val="normaltextrun"/>
          <w:rFonts w:ascii="Arial" w:hAnsi="Arial" w:cs="Arial"/>
          <w:color w:val="000000"/>
          <w:lang w:val="en-US"/>
        </w:rPr>
        <w:t>URC into</w:t>
      </w:r>
      <w:r w:rsidRPr="003F090F">
        <w:rPr>
          <w:rStyle w:val="normaltextrun"/>
          <w:rFonts w:ascii="Arial" w:hAnsi="Arial" w:cs="Arial"/>
          <w:color w:val="000000"/>
          <w:lang w:val="en-US"/>
        </w:rPr>
        <w:t xml:space="preserve"> disrepute, safeguarding the good reputation of the denomination.</w:t>
      </w:r>
      <w:r w:rsidRPr="003F090F">
        <w:rPr>
          <w:rStyle w:val="eop"/>
          <w:rFonts w:ascii="Arial" w:hAnsi="Arial" w:cs="Arial"/>
          <w:color w:val="000000"/>
        </w:rPr>
        <w:t> </w:t>
      </w:r>
    </w:p>
    <w:p w14:paraId="42090957" w14:textId="32F984CC" w:rsidR="00157A48" w:rsidRPr="00E5756B" w:rsidRDefault="003C013A" w:rsidP="00E5756B">
      <w:pPr>
        <w:pStyle w:val="paragraph"/>
        <w:numPr>
          <w:ilvl w:val="0"/>
          <w:numId w:val="22"/>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t>Acknowledge a</w:t>
      </w:r>
      <w:r w:rsidR="00157A48" w:rsidRPr="003F090F">
        <w:rPr>
          <w:rStyle w:val="normaltextrun"/>
          <w:rFonts w:ascii="Arial" w:hAnsi="Arial" w:cs="Arial"/>
          <w:color w:val="000000"/>
          <w:lang w:val="en-US"/>
        </w:rPr>
        <w:t>ll conflicts of interest and influence to ensure difficulties are avoided</w:t>
      </w:r>
      <w:r w:rsidRPr="003F090F">
        <w:rPr>
          <w:rStyle w:val="normaltextrun"/>
          <w:rFonts w:ascii="Arial" w:hAnsi="Arial" w:cs="Arial"/>
          <w:color w:val="000000"/>
          <w:lang w:val="en-US"/>
        </w:rPr>
        <w:t xml:space="preserve"> and ensure that Task Group members do likewise.</w:t>
      </w:r>
    </w:p>
    <w:p w14:paraId="07254CE4" w14:textId="1B0B042F" w:rsidR="00157A48" w:rsidRPr="00E5756B" w:rsidRDefault="00157A48" w:rsidP="00E5756B">
      <w:pPr>
        <w:pStyle w:val="paragraph"/>
        <w:numPr>
          <w:ilvl w:val="0"/>
          <w:numId w:val="23"/>
        </w:numPr>
        <w:tabs>
          <w:tab w:val="clear" w:pos="720"/>
          <w:tab w:val="num" w:pos="0"/>
        </w:tabs>
        <w:spacing w:before="0" w:beforeAutospacing="0" w:after="240" w:afterAutospacing="0" w:line="312" w:lineRule="auto"/>
        <w:ind w:hanging="720"/>
        <w:textAlignment w:val="baseline"/>
        <w:rPr>
          <w:rFonts w:ascii="Arial" w:hAnsi="Arial" w:cs="Arial"/>
        </w:rPr>
      </w:pPr>
      <w:r w:rsidRPr="003F090F">
        <w:rPr>
          <w:rStyle w:val="normaltextrun"/>
          <w:rFonts w:ascii="Arial" w:hAnsi="Arial" w:cs="Arial"/>
          <w:color w:val="000000"/>
          <w:lang w:val="en-US"/>
        </w:rPr>
        <w:t xml:space="preserve">encourage and enable volunteers by supporting </w:t>
      </w:r>
      <w:r w:rsidR="00073944" w:rsidRPr="003F090F">
        <w:rPr>
          <w:rStyle w:val="normaltextrun"/>
          <w:rFonts w:ascii="Arial" w:hAnsi="Arial" w:cs="Arial"/>
          <w:color w:val="000000"/>
          <w:lang w:val="en-US"/>
        </w:rPr>
        <w:t xml:space="preserve">equal participation of members and </w:t>
      </w:r>
      <w:r w:rsidRPr="003F090F">
        <w:rPr>
          <w:rStyle w:val="normaltextrun"/>
          <w:rFonts w:ascii="Arial" w:hAnsi="Arial" w:cs="Arial"/>
          <w:color w:val="000000"/>
          <w:lang w:val="en-US"/>
        </w:rPr>
        <w:t>collective decision-making. This is helped by contributing to discussions, bringing focus to specific issues, and studying any papers and reports.</w:t>
      </w:r>
      <w:r w:rsidRPr="003F090F">
        <w:rPr>
          <w:rStyle w:val="eop"/>
          <w:rFonts w:ascii="Arial" w:hAnsi="Arial" w:cs="Arial"/>
          <w:color w:val="000000"/>
        </w:rPr>
        <w:t> </w:t>
      </w:r>
    </w:p>
    <w:p w14:paraId="0FFAD401" w14:textId="2B7AE725" w:rsidR="00FE2346" w:rsidRPr="00E5756B" w:rsidRDefault="00157A48" w:rsidP="00E5756B">
      <w:pPr>
        <w:pStyle w:val="paragraph"/>
        <w:numPr>
          <w:ilvl w:val="0"/>
          <w:numId w:val="24"/>
        </w:numPr>
        <w:tabs>
          <w:tab w:val="clear" w:pos="720"/>
          <w:tab w:val="num" w:pos="0"/>
        </w:tabs>
        <w:spacing w:before="0" w:beforeAutospacing="0" w:after="240" w:afterAutospacing="0" w:line="312" w:lineRule="auto"/>
        <w:ind w:hanging="720"/>
        <w:textAlignment w:val="baseline"/>
        <w:rPr>
          <w:rStyle w:val="normaltextrun"/>
          <w:rFonts w:ascii="Arial" w:hAnsi="Arial" w:cs="Arial"/>
        </w:rPr>
      </w:pPr>
      <w:r w:rsidRPr="003F090F">
        <w:rPr>
          <w:rStyle w:val="normaltextrun"/>
          <w:rFonts w:ascii="Arial" w:hAnsi="Arial" w:cs="Arial"/>
          <w:color w:val="000000"/>
          <w:lang w:val="en-US"/>
        </w:rPr>
        <w:t>support and assist volunteers wherever possible.</w:t>
      </w:r>
    </w:p>
    <w:p w14:paraId="29082BE3" w14:textId="2B649450" w:rsidR="00FE2346" w:rsidRPr="00E5756B" w:rsidRDefault="00C17FF0" w:rsidP="00E5756B">
      <w:pPr>
        <w:pStyle w:val="paragraph"/>
        <w:numPr>
          <w:ilvl w:val="0"/>
          <w:numId w:val="24"/>
        </w:numPr>
        <w:tabs>
          <w:tab w:val="clear" w:pos="720"/>
          <w:tab w:val="num" w:pos="0"/>
        </w:tabs>
        <w:spacing w:before="0" w:beforeAutospacing="0" w:after="240" w:afterAutospacing="0" w:line="312" w:lineRule="auto"/>
        <w:ind w:hanging="720"/>
        <w:textAlignment w:val="baseline"/>
        <w:rPr>
          <w:rStyle w:val="normaltextrun"/>
          <w:rFonts w:ascii="Arial" w:hAnsi="Arial" w:cs="Arial"/>
        </w:rPr>
      </w:pPr>
      <w:r w:rsidRPr="003F090F">
        <w:rPr>
          <w:rStyle w:val="normaltextrun"/>
          <w:rFonts w:ascii="Arial" w:hAnsi="Arial" w:cs="Arial"/>
          <w:color w:val="000000"/>
          <w:lang w:val="en-US"/>
        </w:rPr>
        <w:t xml:space="preserve">Ensure their </w:t>
      </w:r>
      <w:r w:rsidR="00FE2346" w:rsidRPr="003F090F">
        <w:rPr>
          <w:rStyle w:val="normaltextrun"/>
          <w:rFonts w:ascii="Arial" w:hAnsi="Arial" w:cs="Arial"/>
          <w:color w:val="000000"/>
          <w:lang w:val="en-US"/>
        </w:rPr>
        <w:t>task</w:t>
      </w:r>
      <w:r w:rsidRPr="003F090F">
        <w:rPr>
          <w:rStyle w:val="normaltextrun"/>
          <w:rFonts w:ascii="Arial" w:hAnsi="Arial" w:cs="Arial"/>
          <w:color w:val="000000"/>
          <w:lang w:val="en-US"/>
        </w:rPr>
        <w:t xml:space="preserve"> group collaborates with other </w:t>
      </w:r>
      <w:r w:rsidR="00FE2346" w:rsidRPr="003F090F">
        <w:rPr>
          <w:rStyle w:val="normaltextrun"/>
          <w:rFonts w:ascii="Arial" w:hAnsi="Arial" w:cs="Arial"/>
          <w:color w:val="000000"/>
          <w:lang w:val="en-US"/>
        </w:rPr>
        <w:t>t</w:t>
      </w:r>
      <w:r w:rsidRPr="003F090F">
        <w:rPr>
          <w:rStyle w:val="normaltextrun"/>
          <w:rFonts w:ascii="Arial" w:hAnsi="Arial" w:cs="Arial"/>
          <w:color w:val="000000"/>
          <w:lang w:val="en-US"/>
        </w:rPr>
        <w:t xml:space="preserve">ask </w:t>
      </w:r>
      <w:r w:rsidR="00FE2346" w:rsidRPr="003F090F">
        <w:rPr>
          <w:rStyle w:val="normaltextrun"/>
          <w:rFonts w:ascii="Arial" w:hAnsi="Arial" w:cs="Arial"/>
          <w:color w:val="000000"/>
          <w:lang w:val="en-US"/>
        </w:rPr>
        <w:t>g</w:t>
      </w:r>
      <w:r w:rsidRPr="003F090F">
        <w:rPr>
          <w:rStyle w:val="normaltextrun"/>
          <w:rFonts w:ascii="Arial" w:hAnsi="Arial" w:cs="Arial"/>
          <w:color w:val="000000"/>
          <w:lang w:val="en-US"/>
        </w:rPr>
        <w:t>roups appropriately throughout the process.</w:t>
      </w:r>
    </w:p>
    <w:p w14:paraId="2C8297D9" w14:textId="2D0471D9" w:rsidR="00FE2346" w:rsidRPr="003F090F" w:rsidRDefault="00FE2346" w:rsidP="00E5756B">
      <w:pPr>
        <w:pStyle w:val="paragraph"/>
        <w:numPr>
          <w:ilvl w:val="0"/>
          <w:numId w:val="24"/>
        </w:numPr>
        <w:tabs>
          <w:tab w:val="clear" w:pos="720"/>
          <w:tab w:val="num" w:pos="0"/>
        </w:tabs>
        <w:spacing w:before="0" w:beforeAutospacing="0" w:after="240" w:afterAutospacing="0" w:line="312" w:lineRule="auto"/>
        <w:ind w:hanging="720"/>
        <w:textAlignment w:val="baseline"/>
        <w:rPr>
          <w:rStyle w:val="normaltextrun"/>
          <w:rFonts w:ascii="Arial" w:hAnsi="Arial" w:cs="Arial"/>
        </w:rPr>
      </w:pPr>
      <w:r w:rsidRPr="003F090F">
        <w:rPr>
          <w:rStyle w:val="normaltextrun"/>
          <w:rFonts w:ascii="Arial" w:hAnsi="Arial" w:cs="Arial"/>
        </w:rPr>
        <w:t xml:space="preserve">Work </w:t>
      </w:r>
      <w:r w:rsidR="00B90CC6" w:rsidRPr="003F090F">
        <w:rPr>
          <w:rStyle w:val="normaltextrun"/>
          <w:rFonts w:ascii="Arial" w:hAnsi="Arial" w:cs="Arial"/>
        </w:rPr>
        <w:t>collaboratively</w:t>
      </w:r>
      <w:r w:rsidRPr="003F090F">
        <w:rPr>
          <w:rStyle w:val="normaltextrun"/>
          <w:rFonts w:ascii="Arial" w:hAnsi="Arial" w:cs="Arial"/>
        </w:rPr>
        <w:t xml:space="preserve"> with the </w:t>
      </w:r>
      <w:r w:rsidR="00B90CC6" w:rsidRPr="003F090F">
        <w:rPr>
          <w:rStyle w:val="normaltextrun"/>
          <w:rFonts w:ascii="Arial" w:hAnsi="Arial" w:cs="Arial"/>
        </w:rPr>
        <w:t xml:space="preserve">CLR </w:t>
      </w:r>
      <w:r w:rsidRPr="003F090F">
        <w:rPr>
          <w:rStyle w:val="normaltextrun"/>
          <w:rFonts w:ascii="Arial" w:hAnsi="Arial" w:cs="Arial"/>
        </w:rPr>
        <w:t xml:space="preserve">Programme Manager, </w:t>
      </w:r>
      <w:r w:rsidR="00B90CC6" w:rsidRPr="003F090F">
        <w:rPr>
          <w:rStyle w:val="normaltextrun"/>
          <w:rFonts w:ascii="Arial" w:hAnsi="Arial" w:cs="Arial"/>
        </w:rPr>
        <w:t>CLR programme Board and Business committee throughout the process.</w:t>
      </w:r>
    </w:p>
    <w:p w14:paraId="75669322" w14:textId="2721DF3C" w:rsidR="00EB772E" w:rsidRPr="003F090F" w:rsidRDefault="001B34C4" w:rsidP="00E5756B">
      <w:pPr>
        <w:pStyle w:val="paragraph"/>
        <w:spacing w:before="0" w:beforeAutospacing="0" w:after="0" w:afterAutospacing="0" w:line="312" w:lineRule="auto"/>
        <w:ind w:left="720"/>
        <w:textAlignment w:val="baseline"/>
        <w:rPr>
          <w:rFonts w:ascii="Arial" w:hAnsi="Arial" w:cs="Arial"/>
          <w:b/>
        </w:rPr>
      </w:pPr>
      <w:r w:rsidRPr="003F090F">
        <w:rPr>
          <w:rFonts w:ascii="Arial" w:hAnsi="Arial" w:cs="Arial"/>
          <w:b/>
        </w:rPr>
        <w:t xml:space="preserve"> </w:t>
      </w:r>
      <w:r w:rsidR="00EB772E" w:rsidRPr="003F090F">
        <w:rPr>
          <w:rFonts w:ascii="Arial" w:hAnsi="Arial" w:cs="Arial"/>
          <w:b/>
        </w:rPr>
        <w:t xml:space="preserve">  </w:t>
      </w:r>
      <w:r w:rsidRPr="003F090F">
        <w:rPr>
          <w:rFonts w:ascii="Arial" w:hAnsi="Arial" w:cs="Arial"/>
          <w:b/>
        </w:rPr>
        <w:tab/>
      </w:r>
      <w:r w:rsidRPr="003F090F">
        <w:rPr>
          <w:rFonts w:ascii="Arial" w:hAnsi="Arial" w:cs="Arial"/>
          <w:b/>
        </w:rPr>
        <w:tab/>
      </w:r>
      <w:r w:rsidRPr="003F090F">
        <w:rPr>
          <w:rFonts w:ascii="Arial" w:hAnsi="Arial" w:cs="Arial"/>
          <w:b/>
        </w:rPr>
        <w:tab/>
      </w:r>
      <w:r w:rsidRPr="003F090F">
        <w:rPr>
          <w:rFonts w:ascii="Arial" w:hAnsi="Arial" w:cs="Arial"/>
          <w:b/>
        </w:rPr>
        <w:tab/>
      </w:r>
      <w:r w:rsidRPr="003F090F">
        <w:rPr>
          <w:rFonts w:ascii="Arial" w:hAnsi="Arial" w:cs="Arial"/>
          <w:b/>
        </w:rPr>
        <w:tab/>
      </w:r>
      <w:r w:rsidRPr="003F090F">
        <w:rPr>
          <w:rFonts w:ascii="Arial" w:hAnsi="Arial" w:cs="Arial"/>
          <w:b/>
        </w:rPr>
        <w:tab/>
      </w:r>
    </w:p>
    <w:p w14:paraId="619F919A" w14:textId="77777777" w:rsidR="004E37F7" w:rsidRPr="003F090F" w:rsidRDefault="0082406D" w:rsidP="00E5756B">
      <w:pPr>
        <w:suppressAutoHyphens/>
        <w:spacing w:after="120" w:line="312" w:lineRule="auto"/>
        <w:ind w:left="720" w:hanging="720"/>
        <w:rPr>
          <w:rFonts w:ascii="Arial" w:eastAsia="Times New Roman" w:hAnsi="Arial" w:cs="Arial"/>
          <w:b/>
          <w:sz w:val="24"/>
          <w:szCs w:val="24"/>
          <w:lang w:eastAsia="en-GB"/>
        </w:rPr>
      </w:pPr>
      <w:r w:rsidRPr="003F090F">
        <w:rPr>
          <w:rFonts w:ascii="Arial" w:eastAsia="Times New Roman" w:hAnsi="Arial" w:cs="Arial"/>
          <w:b/>
          <w:sz w:val="24"/>
          <w:szCs w:val="24"/>
          <w:lang w:eastAsia="en-GB"/>
        </w:rPr>
        <w:t>Expected Standards</w:t>
      </w:r>
      <w:r w:rsidR="00160C33" w:rsidRPr="003F090F">
        <w:rPr>
          <w:rFonts w:ascii="Arial" w:eastAsia="Times New Roman" w:hAnsi="Arial" w:cs="Arial"/>
          <w:b/>
          <w:sz w:val="24"/>
          <w:szCs w:val="24"/>
          <w:lang w:eastAsia="en-GB"/>
        </w:rPr>
        <w:t xml:space="preserve"> </w:t>
      </w:r>
    </w:p>
    <w:p w14:paraId="41A1A6B3" w14:textId="5F2C4127" w:rsidR="00B7276F" w:rsidRPr="003F090F" w:rsidRDefault="00430175" w:rsidP="00E5756B">
      <w:pPr>
        <w:suppressAutoHyphens/>
        <w:spacing w:after="120" w:line="312" w:lineRule="auto"/>
        <w:ind w:left="720" w:hanging="720"/>
        <w:rPr>
          <w:rFonts w:ascii="Arial" w:eastAsia="Times New Roman" w:hAnsi="Arial" w:cs="Arial"/>
          <w:i/>
          <w:sz w:val="24"/>
          <w:szCs w:val="24"/>
          <w:lang w:eastAsia="en-GB"/>
        </w:rPr>
      </w:pPr>
      <w:r w:rsidRPr="003F090F">
        <w:rPr>
          <w:rFonts w:ascii="Arial" w:eastAsia="Times New Roman" w:hAnsi="Arial" w:cs="Arial"/>
          <w:i/>
          <w:sz w:val="24"/>
          <w:szCs w:val="24"/>
          <w:lang w:eastAsia="en-GB"/>
        </w:rPr>
        <w:t xml:space="preserve">This section refers to the way in which the </w:t>
      </w:r>
      <w:r w:rsidR="002523FE" w:rsidRPr="003F090F">
        <w:rPr>
          <w:rFonts w:ascii="Arial" w:eastAsia="Times New Roman" w:hAnsi="Arial" w:cs="Arial"/>
          <w:i/>
          <w:sz w:val="24"/>
          <w:szCs w:val="24"/>
          <w:lang w:eastAsia="en-GB"/>
        </w:rPr>
        <w:t>role is</w:t>
      </w:r>
      <w:r w:rsidRPr="003F090F">
        <w:rPr>
          <w:rFonts w:ascii="Arial" w:eastAsia="Times New Roman" w:hAnsi="Arial" w:cs="Arial"/>
          <w:i/>
          <w:sz w:val="24"/>
          <w:szCs w:val="24"/>
          <w:lang w:eastAsia="en-GB"/>
        </w:rPr>
        <w:t xml:space="preserve"> </w:t>
      </w:r>
      <w:r w:rsidR="00B90CC6" w:rsidRPr="003F090F">
        <w:rPr>
          <w:rFonts w:ascii="Arial" w:eastAsia="Times New Roman" w:hAnsi="Arial" w:cs="Arial"/>
          <w:i/>
          <w:sz w:val="24"/>
          <w:szCs w:val="24"/>
          <w:lang w:eastAsia="en-GB"/>
        </w:rPr>
        <w:t>undertaken</w:t>
      </w:r>
      <w:r w:rsidRPr="003F090F">
        <w:rPr>
          <w:rFonts w:ascii="Arial" w:eastAsia="Times New Roman" w:hAnsi="Arial" w:cs="Arial"/>
          <w:i/>
          <w:sz w:val="24"/>
          <w:szCs w:val="24"/>
          <w:lang w:eastAsia="en-GB"/>
        </w:rPr>
        <w:t xml:space="preserve"> rather than the duties/responsibilities.</w:t>
      </w:r>
    </w:p>
    <w:p w14:paraId="13B03E4F" w14:textId="0164F7DF" w:rsidR="000225B2" w:rsidRPr="003F090F" w:rsidRDefault="000225B2" w:rsidP="00E5756B">
      <w:pPr>
        <w:numPr>
          <w:ilvl w:val="0"/>
          <w:numId w:val="7"/>
        </w:numPr>
        <w:spacing w:after="120" w:line="312" w:lineRule="auto"/>
        <w:rPr>
          <w:rFonts w:ascii="Arial" w:eastAsia="Times New Roman" w:hAnsi="Arial" w:cs="Arial"/>
          <w:sz w:val="24"/>
          <w:szCs w:val="24"/>
          <w:lang w:eastAsia="en-GB"/>
        </w:rPr>
      </w:pPr>
      <w:r w:rsidRPr="003F090F">
        <w:rPr>
          <w:rFonts w:ascii="Arial" w:eastAsia="Times New Roman" w:hAnsi="Arial" w:cs="Arial"/>
          <w:sz w:val="24"/>
          <w:szCs w:val="24"/>
          <w:lang w:eastAsia="en-GB"/>
        </w:rPr>
        <w:t>Promote a culture of open and effective communication to enable constructive relationships with</w:t>
      </w:r>
      <w:r w:rsidR="00841056" w:rsidRPr="003F090F">
        <w:rPr>
          <w:rFonts w:ascii="Arial" w:eastAsia="Times New Roman" w:hAnsi="Arial" w:cs="Arial"/>
          <w:sz w:val="24"/>
          <w:szCs w:val="24"/>
          <w:lang w:eastAsia="en-GB"/>
        </w:rPr>
        <w:t xml:space="preserve"> volunteers and paid staff alike.</w:t>
      </w:r>
      <w:r w:rsidR="0082406D" w:rsidRPr="003F090F">
        <w:rPr>
          <w:rFonts w:ascii="Arial" w:eastAsia="Times New Roman" w:hAnsi="Arial" w:cs="Arial"/>
          <w:sz w:val="24"/>
          <w:szCs w:val="24"/>
          <w:lang w:eastAsia="en-GB"/>
        </w:rPr>
        <w:t xml:space="preserve">  </w:t>
      </w:r>
    </w:p>
    <w:p w14:paraId="6B5319C3" w14:textId="5650FAE9" w:rsidR="000225B2" w:rsidRPr="003F090F" w:rsidRDefault="000225B2" w:rsidP="00E5756B">
      <w:pPr>
        <w:numPr>
          <w:ilvl w:val="0"/>
          <w:numId w:val="7"/>
        </w:numPr>
        <w:spacing w:after="120" w:line="312" w:lineRule="auto"/>
        <w:rPr>
          <w:rFonts w:ascii="Arial" w:eastAsia="Times New Roman" w:hAnsi="Arial" w:cs="Arial"/>
          <w:sz w:val="24"/>
          <w:szCs w:val="24"/>
          <w:lang w:eastAsia="en-GB"/>
        </w:rPr>
      </w:pPr>
      <w:r w:rsidRPr="003F090F">
        <w:rPr>
          <w:rFonts w:ascii="Arial" w:eastAsia="Times New Roman" w:hAnsi="Arial" w:cs="Arial"/>
          <w:sz w:val="24"/>
          <w:szCs w:val="24"/>
          <w:lang w:eastAsia="en-GB"/>
        </w:rPr>
        <w:t>Actively foster an environment which nurtures e</w:t>
      </w:r>
      <w:r w:rsidR="00EE4F02" w:rsidRPr="003F090F">
        <w:rPr>
          <w:rFonts w:ascii="Arial" w:eastAsia="Times New Roman" w:hAnsi="Arial" w:cs="Arial"/>
          <w:sz w:val="24"/>
          <w:szCs w:val="24"/>
          <w:lang w:eastAsia="en-GB"/>
        </w:rPr>
        <w:t>quality and cherishes diversity</w:t>
      </w:r>
      <w:r w:rsidR="001565F2" w:rsidRPr="003F090F">
        <w:rPr>
          <w:rFonts w:ascii="Arial" w:eastAsia="Times New Roman" w:hAnsi="Arial" w:cs="Arial"/>
          <w:sz w:val="24"/>
          <w:szCs w:val="24"/>
          <w:lang w:eastAsia="en-GB"/>
        </w:rPr>
        <w:t>.</w:t>
      </w:r>
    </w:p>
    <w:p w14:paraId="7113D615" w14:textId="3297D07D" w:rsidR="00D25B07" w:rsidRPr="003F090F" w:rsidRDefault="001565F2" w:rsidP="00E5756B">
      <w:pPr>
        <w:pStyle w:val="ListBullet"/>
        <w:numPr>
          <w:ilvl w:val="0"/>
          <w:numId w:val="7"/>
        </w:numPr>
        <w:spacing w:line="312" w:lineRule="auto"/>
        <w:rPr>
          <w:rFonts w:ascii="Arial" w:hAnsi="Arial" w:cs="Arial"/>
          <w:bCs/>
          <w:color w:val="262824"/>
          <w:szCs w:val="24"/>
        </w:rPr>
      </w:pPr>
      <w:r w:rsidRPr="003F090F">
        <w:rPr>
          <w:rFonts w:ascii="Arial" w:hAnsi="Arial" w:cs="Arial"/>
          <w:szCs w:val="24"/>
        </w:rPr>
        <w:t>Act in ways that protect own and others’ health safety and security</w:t>
      </w:r>
      <w:r w:rsidR="00BB7F69" w:rsidRPr="003F090F">
        <w:rPr>
          <w:rFonts w:ascii="Arial" w:hAnsi="Arial" w:cs="Arial"/>
          <w:szCs w:val="24"/>
        </w:rPr>
        <w:t>.</w:t>
      </w:r>
    </w:p>
    <w:p w14:paraId="6E104F77" w14:textId="18BEF6EE" w:rsidR="00EE4F02" w:rsidRPr="003F090F" w:rsidRDefault="001565F2" w:rsidP="00E5756B">
      <w:pPr>
        <w:pStyle w:val="ListBullet"/>
        <w:numPr>
          <w:ilvl w:val="0"/>
          <w:numId w:val="0"/>
        </w:numPr>
        <w:spacing w:line="312" w:lineRule="auto"/>
        <w:ind w:left="720"/>
        <w:rPr>
          <w:rFonts w:ascii="Arial" w:hAnsi="Arial" w:cs="Arial"/>
          <w:bCs/>
          <w:color w:val="262824"/>
          <w:szCs w:val="24"/>
        </w:rPr>
      </w:pPr>
      <w:r w:rsidRPr="003F090F">
        <w:rPr>
          <w:rFonts w:ascii="Arial" w:hAnsi="Arial" w:cs="Arial"/>
          <w:szCs w:val="24"/>
        </w:rPr>
        <w:t xml:space="preserve"> </w:t>
      </w:r>
    </w:p>
    <w:p w14:paraId="4CB98FFD" w14:textId="7A676A4C" w:rsidR="001565F2" w:rsidRPr="003F090F" w:rsidRDefault="001565F2" w:rsidP="00E5756B">
      <w:pPr>
        <w:numPr>
          <w:ilvl w:val="0"/>
          <w:numId w:val="7"/>
        </w:numPr>
        <w:suppressAutoHyphens/>
        <w:spacing w:after="120" w:line="312" w:lineRule="auto"/>
        <w:rPr>
          <w:rFonts w:ascii="Arial" w:eastAsia="Times New Roman" w:hAnsi="Arial" w:cs="Arial"/>
          <w:sz w:val="24"/>
          <w:szCs w:val="24"/>
          <w:lang w:eastAsia="en-GB"/>
        </w:rPr>
      </w:pPr>
      <w:r w:rsidRPr="003F090F">
        <w:rPr>
          <w:rFonts w:ascii="Arial" w:eastAsia="Times New Roman" w:hAnsi="Arial" w:cs="Arial"/>
          <w:bCs/>
          <w:color w:val="262824"/>
          <w:sz w:val="24"/>
          <w:szCs w:val="24"/>
          <w:lang w:eastAsia="en-GB"/>
        </w:rPr>
        <w:t>Ensure compliance with data protection principle</w:t>
      </w:r>
      <w:r w:rsidR="00E63CCB" w:rsidRPr="003F090F">
        <w:rPr>
          <w:rFonts w:ascii="Arial" w:eastAsia="Times New Roman" w:hAnsi="Arial" w:cs="Arial"/>
          <w:bCs/>
          <w:color w:val="262824"/>
          <w:sz w:val="24"/>
          <w:szCs w:val="24"/>
          <w:lang w:eastAsia="en-GB"/>
        </w:rPr>
        <w:t>s</w:t>
      </w:r>
      <w:r w:rsidRPr="003F090F">
        <w:rPr>
          <w:rFonts w:ascii="Arial" w:eastAsia="Times New Roman" w:hAnsi="Arial" w:cs="Arial"/>
          <w:bCs/>
          <w:color w:val="262824"/>
          <w:sz w:val="24"/>
          <w:szCs w:val="24"/>
          <w:lang w:eastAsia="en-GB"/>
        </w:rPr>
        <w:t xml:space="preserve"> and practice</w:t>
      </w:r>
      <w:r w:rsidR="00BB7F69" w:rsidRPr="003F090F">
        <w:rPr>
          <w:rFonts w:ascii="Arial" w:eastAsia="Times New Roman" w:hAnsi="Arial" w:cs="Arial"/>
          <w:bCs/>
          <w:color w:val="262824"/>
          <w:sz w:val="24"/>
          <w:szCs w:val="24"/>
          <w:lang w:eastAsia="en-GB"/>
        </w:rPr>
        <w:t>.</w:t>
      </w:r>
    </w:p>
    <w:p w14:paraId="7719C04F" w14:textId="57B64783" w:rsidR="00160C33" w:rsidRPr="003F090F" w:rsidRDefault="00E63CCB" w:rsidP="00E5756B">
      <w:pPr>
        <w:numPr>
          <w:ilvl w:val="0"/>
          <w:numId w:val="7"/>
        </w:numPr>
        <w:suppressAutoHyphens/>
        <w:spacing w:after="120" w:line="312" w:lineRule="auto"/>
        <w:rPr>
          <w:rFonts w:ascii="Arial" w:eastAsia="Times New Roman" w:hAnsi="Arial" w:cs="Arial"/>
          <w:sz w:val="24"/>
          <w:szCs w:val="24"/>
          <w:lang w:eastAsia="en-GB"/>
        </w:rPr>
      </w:pPr>
      <w:r w:rsidRPr="003F090F">
        <w:rPr>
          <w:rFonts w:ascii="Arial" w:eastAsia="Times New Roman" w:hAnsi="Arial" w:cs="Arial"/>
          <w:bCs/>
          <w:color w:val="262824"/>
          <w:sz w:val="24"/>
          <w:szCs w:val="24"/>
          <w:lang w:eastAsia="en-GB"/>
        </w:rPr>
        <w:t>Ensure compliance with Safeguarding practice</w:t>
      </w:r>
    </w:p>
    <w:p w14:paraId="0A799CF2" w14:textId="039CF0A0" w:rsidR="0042350F" w:rsidRPr="003F090F" w:rsidRDefault="006611B2" w:rsidP="00E5756B">
      <w:pPr>
        <w:pStyle w:val="paragraph"/>
        <w:spacing w:before="0" w:beforeAutospacing="0" w:after="0" w:afterAutospacing="0" w:line="312" w:lineRule="auto"/>
        <w:textAlignment w:val="baseline"/>
        <w:rPr>
          <w:rFonts w:ascii="Arial" w:hAnsi="Arial" w:cs="Arial"/>
          <w:b/>
        </w:rPr>
      </w:pPr>
      <w:r w:rsidRPr="003F090F">
        <w:rPr>
          <w:rStyle w:val="eop"/>
          <w:rFonts w:ascii="Arial" w:hAnsi="Arial" w:cs="Arial"/>
          <w:color w:val="000000"/>
        </w:rPr>
        <w:t> </w:t>
      </w:r>
    </w:p>
    <w:p w14:paraId="7686ADE0" w14:textId="2A493FE9" w:rsidR="0042350F" w:rsidRPr="00715781" w:rsidRDefault="0082406D" w:rsidP="00715781">
      <w:pPr>
        <w:keepNext/>
        <w:spacing w:after="0" w:line="312" w:lineRule="auto"/>
        <w:jc w:val="center"/>
        <w:outlineLvl w:val="0"/>
        <w:rPr>
          <w:rFonts w:ascii="Arial" w:eastAsia="Times New Roman" w:hAnsi="Arial" w:cs="Arial"/>
          <w:b/>
          <w:sz w:val="28"/>
          <w:szCs w:val="28"/>
          <w:lang w:eastAsia="en-GB"/>
        </w:rPr>
      </w:pPr>
      <w:r w:rsidRPr="00715781">
        <w:rPr>
          <w:rFonts w:ascii="Arial" w:eastAsia="Times New Roman" w:hAnsi="Arial" w:cs="Arial"/>
          <w:b/>
          <w:sz w:val="28"/>
          <w:szCs w:val="28"/>
          <w:lang w:eastAsia="en-GB"/>
        </w:rPr>
        <w:lastRenderedPageBreak/>
        <w:t>Person Specification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57" w:type="dxa"/>
        </w:tblCellMar>
        <w:tblLook w:val="0000" w:firstRow="0" w:lastRow="0" w:firstColumn="0" w:lastColumn="0" w:noHBand="0" w:noVBand="0"/>
      </w:tblPr>
      <w:tblGrid>
        <w:gridCol w:w="10490"/>
      </w:tblGrid>
      <w:tr w:rsidR="0042350F" w:rsidRPr="003F090F" w14:paraId="0AFF8AEF" w14:textId="77777777" w:rsidTr="00715781">
        <w:trPr>
          <w:cantSplit/>
        </w:trPr>
        <w:tc>
          <w:tcPr>
            <w:tcW w:w="10490" w:type="dxa"/>
          </w:tcPr>
          <w:p w14:paraId="7FA228AE" w14:textId="7B39B89D" w:rsidR="0042350F" w:rsidRPr="00715781" w:rsidRDefault="0082406D" w:rsidP="00715781">
            <w:pPr>
              <w:keepNext/>
              <w:spacing w:after="0" w:line="312" w:lineRule="auto"/>
              <w:outlineLvl w:val="0"/>
              <w:rPr>
                <w:rFonts w:ascii="Arial" w:eastAsia="Times New Roman" w:hAnsi="Arial" w:cs="Arial"/>
                <w:b/>
                <w:sz w:val="28"/>
                <w:szCs w:val="28"/>
                <w:lang w:eastAsia="en-GB"/>
              </w:rPr>
            </w:pPr>
            <w:r w:rsidRPr="003F090F">
              <w:rPr>
                <w:rFonts w:ascii="Arial" w:eastAsia="Times New Roman" w:hAnsi="Arial" w:cs="Arial"/>
                <w:b/>
                <w:sz w:val="24"/>
                <w:szCs w:val="24"/>
                <w:lang w:eastAsia="en-GB"/>
              </w:rPr>
              <w:t xml:space="preserve"> </w:t>
            </w:r>
            <w:r w:rsidR="002F4AEA" w:rsidRPr="00715781">
              <w:rPr>
                <w:rFonts w:ascii="Arial" w:eastAsia="Times New Roman" w:hAnsi="Arial" w:cs="Arial"/>
                <w:b/>
                <w:sz w:val="28"/>
                <w:szCs w:val="28"/>
                <w:lang w:eastAsia="en-GB"/>
              </w:rPr>
              <w:t xml:space="preserve">Role </w:t>
            </w:r>
            <w:r w:rsidRPr="00715781">
              <w:rPr>
                <w:rFonts w:ascii="Arial" w:eastAsia="Times New Roman" w:hAnsi="Arial" w:cs="Arial"/>
                <w:b/>
                <w:sz w:val="28"/>
                <w:szCs w:val="28"/>
                <w:lang w:eastAsia="en-GB"/>
              </w:rPr>
              <w:t xml:space="preserve">Title: </w:t>
            </w:r>
            <w:r w:rsidR="002F4AEA" w:rsidRPr="00715781">
              <w:rPr>
                <w:rFonts w:ascii="Arial" w:eastAsia="Times New Roman" w:hAnsi="Arial" w:cs="Arial"/>
                <w:b/>
                <w:sz w:val="28"/>
                <w:szCs w:val="28"/>
                <w:lang w:eastAsia="en-GB"/>
              </w:rPr>
              <w:t>CLR Task Group Convenors</w:t>
            </w:r>
          </w:p>
        </w:tc>
      </w:tr>
    </w:tbl>
    <w:p w14:paraId="08819FB6" w14:textId="77777777" w:rsidR="0042350F" w:rsidRPr="00715781" w:rsidRDefault="0042350F" w:rsidP="00715781">
      <w:pPr>
        <w:spacing w:after="0" w:line="312" w:lineRule="auto"/>
        <w:rPr>
          <w:rFonts w:ascii="Arial" w:eastAsia="Times New Roman" w:hAnsi="Arial" w:cs="Arial"/>
          <w:sz w:val="18"/>
          <w:szCs w:val="18"/>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35"/>
        <w:gridCol w:w="4961"/>
        <w:gridCol w:w="3686"/>
      </w:tblGrid>
      <w:tr w:rsidR="00513DAE" w:rsidRPr="00D446D1" w14:paraId="13F8E06B" w14:textId="77777777" w:rsidTr="00715781">
        <w:tc>
          <w:tcPr>
            <w:tcW w:w="1835" w:type="dxa"/>
            <w:shd w:val="solid" w:color="000000" w:fill="FFFFFF"/>
          </w:tcPr>
          <w:p w14:paraId="6FD8B506" w14:textId="77777777" w:rsidR="00513DAE" w:rsidRPr="00715781" w:rsidRDefault="00513DAE" w:rsidP="00715781">
            <w:pPr>
              <w:spacing w:after="0" w:line="312" w:lineRule="auto"/>
              <w:rPr>
                <w:rFonts w:ascii="Arial" w:eastAsia="Times New Roman" w:hAnsi="Arial" w:cs="Arial"/>
                <w:b/>
                <w:sz w:val="24"/>
                <w:szCs w:val="24"/>
                <w:lang w:eastAsia="en-GB"/>
              </w:rPr>
            </w:pPr>
            <w:r w:rsidRPr="00715781">
              <w:rPr>
                <w:rFonts w:ascii="Arial" w:eastAsia="Times New Roman" w:hAnsi="Arial" w:cs="Arial"/>
                <w:b/>
                <w:sz w:val="24"/>
                <w:szCs w:val="24"/>
                <w:lang w:eastAsia="en-GB"/>
              </w:rPr>
              <w:t>Requirements</w:t>
            </w:r>
          </w:p>
        </w:tc>
        <w:tc>
          <w:tcPr>
            <w:tcW w:w="4961" w:type="dxa"/>
            <w:shd w:val="solid" w:color="000000" w:fill="FFFFFF"/>
          </w:tcPr>
          <w:p w14:paraId="67A591F3" w14:textId="77777777" w:rsidR="00513DAE" w:rsidRPr="00715781" w:rsidRDefault="00513DAE" w:rsidP="00E5756B">
            <w:pPr>
              <w:keepNext/>
              <w:spacing w:after="0" w:line="312" w:lineRule="auto"/>
              <w:outlineLvl w:val="2"/>
              <w:rPr>
                <w:rFonts w:ascii="Arial" w:eastAsia="Times New Roman" w:hAnsi="Arial" w:cs="Arial"/>
                <w:b/>
                <w:sz w:val="24"/>
                <w:szCs w:val="24"/>
                <w:lang w:eastAsia="en-GB"/>
              </w:rPr>
            </w:pPr>
            <w:r w:rsidRPr="00715781">
              <w:rPr>
                <w:rFonts w:ascii="Arial" w:eastAsia="Times New Roman" w:hAnsi="Arial" w:cs="Arial"/>
                <w:b/>
                <w:sz w:val="24"/>
                <w:szCs w:val="24"/>
                <w:lang w:eastAsia="en-GB"/>
              </w:rPr>
              <w:t>Essential</w:t>
            </w:r>
          </w:p>
        </w:tc>
        <w:tc>
          <w:tcPr>
            <w:tcW w:w="3686" w:type="dxa"/>
            <w:shd w:val="solid" w:color="000000" w:fill="FFFFFF"/>
          </w:tcPr>
          <w:p w14:paraId="55DD1156" w14:textId="77777777" w:rsidR="00513DAE" w:rsidRPr="00715781" w:rsidRDefault="00513DAE" w:rsidP="00715781">
            <w:pPr>
              <w:keepNext/>
              <w:spacing w:after="0" w:line="312" w:lineRule="auto"/>
              <w:jc w:val="center"/>
              <w:outlineLvl w:val="2"/>
              <w:rPr>
                <w:rFonts w:ascii="Arial" w:eastAsia="Times New Roman" w:hAnsi="Arial" w:cs="Arial"/>
                <w:b/>
                <w:sz w:val="24"/>
                <w:szCs w:val="24"/>
                <w:lang w:eastAsia="en-GB"/>
              </w:rPr>
            </w:pPr>
            <w:r w:rsidRPr="00715781">
              <w:rPr>
                <w:rFonts w:ascii="Arial" w:eastAsia="Times New Roman" w:hAnsi="Arial" w:cs="Arial"/>
                <w:b/>
                <w:sz w:val="24"/>
                <w:szCs w:val="24"/>
                <w:lang w:eastAsia="en-GB"/>
              </w:rPr>
              <w:t>Desirable</w:t>
            </w:r>
          </w:p>
        </w:tc>
      </w:tr>
      <w:tr w:rsidR="00513DAE" w:rsidRPr="00D446D1" w14:paraId="449C4B25" w14:textId="77777777" w:rsidTr="00715781">
        <w:trPr>
          <w:trHeight w:val="1318"/>
        </w:trPr>
        <w:tc>
          <w:tcPr>
            <w:tcW w:w="1835" w:type="dxa"/>
          </w:tcPr>
          <w:p w14:paraId="35025DAD" w14:textId="77777777" w:rsidR="00513DAE" w:rsidRPr="00715781" w:rsidRDefault="00513DAE" w:rsidP="00715781">
            <w:pPr>
              <w:spacing w:after="0" w:line="312" w:lineRule="auto"/>
              <w:rPr>
                <w:rFonts w:ascii="Arial" w:eastAsia="Times New Roman" w:hAnsi="Arial" w:cs="Arial"/>
                <w:b/>
                <w:bCs/>
                <w:sz w:val="24"/>
                <w:szCs w:val="24"/>
                <w:lang w:eastAsia="en-GB"/>
              </w:rPr>
            </w:pPr>
            <w:r w:rsidRPr="00715781">
              <w:rPr>
                <w:rFonts w:ascii="Arial" w:eastAsia="Times New Roman" w:hAnsi="Arial" w:cs="Arial"/>
                <w:b/>
                <w:bCs/>
                <w:sz w:val="24"/>
                <w:szCs w:val="24"/>
                <w:lang w:eastAsia="en-GB"/>
              </w:rPr>
              <w:t>Experience and Knowledge</w:t>
            </w:r>
          </w:p>
          <w:p w14:paraId="12173CAA" w14:textId="77777777" w:rsidR="00513DAE" w:rsidRPr="00715781" w:rsidRDefault="00513DAE" w:rsidP="00715781">
            <w:pPr>
              <w:spacing w:after="0" w:line="312" w:lineRule="auto"/>
              <w:rPr>
                <w:rFonts w:ascii="Arial" w:eastAsia="Times New Roman" w:hAnsi="Arial" w:cs="Arial"/>
                <w:b/>
                <w:bCs/>
                <w:sz w:val="24"/>
                <w:szCs w:val="24"/>
                <w:lang w:eastAsia="en-GB"/>
              </w:rPr>
            </w:pPr>
          </w:p>
        </w:tc>
        <w:tc>
          <w:tcPr>
            <w:tcW w:w="4961" w:type="dxa"/>
          </w:tcPr>
          <w:p w14:paraId="207F0C6B" w14:textId="7D2BBE4E" w:rsidR="00513DAE" w:rsidRPr="00CB482D" w:rsidRDefault="002F4AEA" w:rsidP="00E5756B">
            <w:pPr>
              <w:pStyle w:val="ListParagraph"/>
              <w:numPr>
                <w:ilvl w:val="0"/>
                <w:numId w:val="9"/>
              </w:numPr>
              <w:suppressAutoHyphens/>
              <w:spacing w:after="0" w:line="240" w:lineRule="auto"/>
              <w:ind w:left="284" w:firstLine="0"/>
              <w:rPr>
                <w:rFonts w:ascii="Arial" w:eastAsia="Times New Roman" w:hAnsi="Arial" w:cs="Arial"/>
                <w:sz w:val="24"/>
                <w:szCs w:val="24"/>
                <w:lang w:eastAsia="en-GB"/>
              </w:rPr>
            </w:pPr>
            <w:r w:rsidRPr="00CB482D">
              <w:rPr>
                <w:rStyle w:val="normaltextrun"/>
                <w:rFonts w:ascii="Arial" w:hAnsi="Arial" w:cs="Arial"/>
                <w:color w:val="000000"/>
                <w:sz w:val="24"/>
                <w:szCs w:val="24"/>
                <w:lang w:val="en-US"/>
              </w:rPr>
              <w:t xml:space="preserve">Hold, or quickly develop, an in-depth understanding of their remit and the purpose and expectations of their task </w:t>
            </w:r>
            <w:proofErr w:type="gramStart"/>
            <w:r w:rsidRPr="00CB482D">
              <w:rPr>
                <w:rStyle w:val="normaltextrun"/>
                <w:rFonts w:ascii="Arial" w:hAnsi="Arial" w:cs="Arial"/>
                <w:color w:val="000000"/>
                <w:sz w:val="24"/>
                <w:szCs w:val="24"/>
                <w:lang w:val="en-US"/>
              </w:rPr>
              <w:t>group</w:t>
            </w:r>
            <w:proofErr w:type="gramEnd"/>
          </w:p>
          <w:p w14:paraId="450C235C" w14:textId="77777777" w:rsidR="00513DAE" w:rsidRPr="00CB482D" w:rsidRDefault="00513DAE" w:rsidP="00E5756B">
            <w:pPr>
              <w:pStyle w:val="ListParagraph"/>
              <w:numPr>
                <w:ilvl w:val="0"/>
                <w:numId w:val="9"/>
              </w:numPr>
              <w:suppressAutoHyphens/>
              <w:spacing w:after="0" w:line="240" w:lineRule="auto"/>
              <w:ind w:left="284" w:hanging="578"/>
              <w:rPr>
                <w:rFonts w:ascii="Arial" w:eastAsia="Times New Roman" w:hAnsi="Arial" w:cs="Arial"/>
                <w:sz w:val="24"/>
                <w:szCs w:val="24"/>
                <w:lang w:eastAsia="en-GB"/>
              </w:rPr>
            </w:pPr>
          </w:p>
        </w:tc>
        <w:tc>
          <w:tcPr>
            <w:tcW w:w="3686" w:type="dxa"/>
          </w:tcPr>
          <w:p w14:paraId="2A348437" w14:textId="77777777" w:rsidR="008D41C0" w:rsidRPr="00CC1BD2" w:rsidRDefault="008D41C0" w:rsidP="00E5756B">
            <w:pPr>
              <w:spacing w:line="240" w:lineRule="auto"/>
              <w:rPr>
                <w:rFonts w:ascii="Arial" w:eastAsia="Times New Roman" w:hAnsi="Arial" w:cs="Arial"/>
                <w:sz w:val="24"/>
                <w:szCs w:val="24"/>
                <w:lang w:eastAsia="en-GB"/>
              </w:rPr>
            </w:pPr>
            <w:r w:rsidRPr="00CC1BD2">
              <w:rPr>
                <w:rFonts w:ascii="Arial" w:eastAsia="Times New Roman" w:hAnsi="Arial" w:cs="Arial"/>
                <w:sz w:val="24"/>
                <w:szCs w:val="24"/>
                <w:lang w:eastAsia="en-GB"/>
              </w:rPr>
              <w:t xml:space="preserve">Experience of working within the charitable or faith sector. </w:t>
            </w:r>
          </w:p>
          <w:p w14:paraId="7DB56CFD" w14:textId="77777777" w:rsidR="00513DAE" w:rsidRPr="00CC1BD2" w:rsidRDefault="00513DAE" w:rsidP="00E5756B">
            <w:pPr>
              <w:suppressAutoHyphens/>
              <w:spacing w:after="0" w:line="240" w:lineRule="auto"/>
              <w:ind w:left="720"/>
              <w:rPr>
                <w:rFonts w:ascii="Arial" w:eastAsia="Times New Roman" w:hAnsi="Arial" w:cs="Arial"/>
                <w:sz w:val="24"/>
                <w:szCs w:val="24"/>
                <w:lang w:eastAsia="en-GB"/>
              </w:rPr>
            </w:pPr>
          </w:p>
        </w:tc>
      </w:tr>
      <w:tr w:rsidR="00513DAE" w:rsidRPr="00D446D1" w14:paraId="033E47E1" w14:textId="77777777" w:rsidTr="00715781">
        <w:tc>
          <w:tcPr>
            <w:tcW w:w="1835" w:type="dxa"/>
          </w:tcPr>
          <w:p w14:paraId="3AFBA99A" w14:textId="77777777" w:rsidR="00513DAE" w:rsidRPr="00715781" w:rsidRDefault="00513DAE" w:rsidP="00715781">
            <w:pPr>
              <w:spacing w:after="0" w:line="312" w:lineRule="auto"/>
              <w:rPr>
                <w:rFonts w:ascii="Arial" w:eastAsia="Times New Roman" w:hAnsi="Arial" w:cs="Arial"/>
                <w:b/>
                <w:bCs/>
                <w:sz w:val="24"/>
                <w:szCs w:val="24"/>
                <w:lang w:eastAsia="en-GB"/>
              </w:rPr>
            </w:pPr>
            <w:r w:rsidRPr="00715781">
              <w:rPr>
                <w:rFonts w:ascii="Arial" w:eastAsia="Times New Roman" w:hAnsi="Arial" w:cs="Arial"/>
                <w:b/>
                <w:bCs/>
                <w:sz w:val="24"/>
                <w:szCs w:val="24"/>
                <w:lang w:eastAsia="en-GB"/>
              </w:rPr>
              <w:t xml:space="preserve">Skills and </w:t>
            </w:r>
          </w:p>
          <w:p w14:paraId="63A646A5" w14:textId="77777777" w:rsidR="00513DAE" w:rsidRPr="00715781" w:rsidRDefault="00513DAE" w:rsidP="00715781">
            <w:pPr>
              <w:spacing w:after="0" w:line="312" w:lineRule="auto"/>
              <w:rPr>
                <w:rFonts w:ascii="Arial" w:eastAsia="Times New Roman" w:hAnsi="Arial" w:cs="Arial"/>
                <w:b/>
                <w:bCs/>
                <w:sz w:val="24"/>
                <w:szCs w:val="24"/>
                <w:lang w:eastAsia="en-GB"/>
              </w:rPr>
            </w:pPr>
            <w:r w:rsidRPr="00715781">
              <w:rPr>
                <w:rFonts w:ascii="Arial" w:eastAsia="Times New Roman" w:hAnsi="Arial" w:cs="Arial"/>
                <w:b/>
                <w:bCs/>
                <w:sz w:val="24"/>
                <w:szCs w:val="24"/>
                <w:lang w:eastAsia="en-GB"/>
              </w:rPr>
              <w:t>Abilities</w:t>
            </w:r>
          </w:p>
          <w:p w14:paraId="7CF10FA4" w14:textId="77777777" w:rsidR="00513DAE" w:rsidRPr="00715781" w:rsidRDefault="00513DAE" w:rsidP="00715781">
            <w:pPr>
              <w:spacing w:after="0" w:line="312" w:lineRule="auto"/>
              <w:rPr>
                <w:rFonts w:ascii="Arial" w:eastAsia="Times New Roman" w:hAnsi="Arial" w:cs="Arial"/>
                <w:b/>
                <w:bCs/>
                <w:sz w:val="24"/>
                <w:szCs w:val="24"/>
                <w:lang w:eastAsia="en-GB"/>
              </w:rPr>
            </w:pPr>
          </w:p>
          <w:p w14:paraId="46F1EF67" w14:textId="77777777" w:rsidR="00513DAE" w:rsidRPr="00715781" w:rsidRDefault="00513DAE" w:rsidP="00715781">
            <w:pPr>
              <w:spacing w:after="0" w:line="312" w:lineRule="auto"/>
              <w:rPr>
                <w:rFonts w:ascii="Arial" w:eastAsia="Times New Roman" w:hAnsi="Arial" w:cs="Arial"/>
                <w:b/>
                <w:bCs/>
                <w:sz w:val="24"/>
                <w:szCs w:val="24"/>
                <w:lang w:eastAsia="en-GB"/>
              </w:rPr>
            </w:pPr>
          </w:p>
          <w:p w14:paraId="4A7A20C1" w14:textId="77777777" w:rsidR="00513DAE" w:rsidRPr="00715781" w:rsidRDefault="00513DAE" w:rsidP="00715781">
            <w:pPr>
              <w:spacing w:after="0" w:line="312" w:lineRule="auto"/>
              <w:rPr>
                <w:rFonts w:ascii="Arial" w:eastAsia="Times New Roman" w:hAnsi="Arial" w:cs="Arial"/>
                <w:b/>
                <w:bCs/>
                <w:sz w:val="24"/>
                <w:szCs w:val="24"/>
                <w:lang w:eastAsia="en-GB"/>
              </w:rPr>
            </w:pPr>
          </w:p>
          <w:p w14:paraId="4A4759E3" w14:textId="77777777" w:rsidR="00513DAE" w:rsidRPr="00715781" w:rsidRDefault="00513DAE" w:rsidP="00715781">
            <w:pPr>
              <w:spacing w:after="0" w:line="312" w:lineRule="auto"/>
              <w:rPr>
                <w:rFonts w:ascii="Arial" w:eastAsia="Times New Roman" w:hAnsi="Arial" w:cs="Arial"/>
                <w:b/>
                <w:bCs/>
                <w:sz w:val="24"/>
                <w:szCs w:val="24"/>
                <w:lang w:eastAsia="en-GB"/>
              </w:rPr>
            </w:pPr>
          </w:p>
        </w:tc>
        <w:tc>
          <w:tcPr>
            <w:tcW w:w="4961" w:type="dxa"/>
          </w:tcPr>
          <w:p w14:paraId="674CB9C7" w14:textId="77777777" w:rsidR="00C1544C" w:rsidRPr="00CB482D" w:rsidRDefault="00B77C6D" w:rsidP="00E5756B">
            <w:pPr>
              <w:pStyle w:val="paragraph"/>
              <w:numPr>
                <w:ilvl w:val="0"/>
                <w:numId w:val="9"/>
              </w:numPr>
              <w:spacing w:before="0" w:beforeAutospacing="0" w:after="0" w:afterAutospacing="0"/>
              <w:ind w:left="567"/>
              <w:textAlignment w:val="baseline"/>
              <w:rPr>
                <w:rStyle w:val="normaltextrun"/>
                <w:rFonts w:ascii="Arial" w:hAnsi="Arial" w:cs="Arial"/>
              </w:rPr>
            </w:pPr>
            <w:r w:rsidRPr="00CB482D">
              <w:rPr>
                <w:rStyle w:val="normaltextrun"/>
                <w:rFonts w:ascii="Arial" w:hAnsi="Arial" w:cs="Arial"/>
                <w:color w:val="000000"/>
                <w:lang w:val="en-US"/>
              </w:rPr>
              <w:t xml:space="preserve">strong inter-personal skills  </w:t>
            </w:r>
          </w:p>
          <w:p w14:paraId="69296251" w14:textId="77777777" w:rsidR="00C1544C" w:rsidRPr="00CB482D" w:rsidRDefault="00B77C6D" w:rsidP="00E5756B">
            <w:pPr>
              <w:pStyle w:val="paragraph"/>
              <w:numPr>
                <w:ilvl w:val="0"/>
                <w:numId w:val="9"/>
              </w:numPr>
              <w:spacing w:before="0" w:beforeAutospacing="0" w:after="0" w:afterAutospacing="0"/>
              <w:ind w:left="567"/>
              <w:textAlignment w:val="baseline"/>
              <w:rPr>
                <w:rStyle w:val="normaltextrun"/>
                <w:rFonts w:ascii="Arial" w:hAnsi="Arial" w:cs="Arial"/>
              </w:rPr>
            </w:pPr>
            <w:r w:rsidRPr="00CB482D">
              <w:rPr>
                <w:rStyle w:val="normaltextrun"/>
                <w:rFonts w:ascii="Arial" w:hAnsi="Arial" w:cs="Arial"/>
                <w:color w:val="000000"/>
                <w:lang w:val="en-US"/>
              </w:rPr>
              <w:t xml:space="preserve">enthusiastic and committed to the purpose and aspirations of the Church Life Review </w:t>
            </w:r>
          </w:p>
          <w:p w14:paraId="29E3516C" w14:textId="2B6FD7D5" w:rsidR="00B77C6D" w:rsidRPr="00CB482D" w:rsidRDefault="00B77C6D" w:rsidP="00E5756B">
            <w:pPr>
              <w:pStyle w:val="paragraph"/>
              <w:numPr>
                <w:ilvl w:val="0"/>
                <w:numId w:val="9"/>
              </w:numPr>
              <w:spacing w:before="0" w:beforeAutospacing="0" w:after="0" w:afterAutospacing="0"/>
              <w:ind w:left="567"/>
              <w:textAlignment w:val="baseline"/>
              <w:rPr>
                <w:rFonts w:ascii="Arial" w:hAnsi="Arial" w:cs="Arial"/>
              </w:rPr>
            </w:pPr>
            <w:r w:rsidRPr="00CB482D">
              <w:rPr>
                <w:rStyle w:val="normaltextrun"/>
                <w:rFonts w:ascii="Arial" w:hAnsi="Arial" w:cs="Arial"/>
                <w:color w:val="000000"/>
                <w:lang w:val="en-US"/>
              </w:rPr>
              <w:t xml:space="preserve">able to encourage others </w:t>
            </w:r>
            <w:r w:rsidR="00C1544C" w:rsidRPr="00CB482D">
              <w:rPr>
                <w:rStyle w:val="normaltextrun"/>
                <w:rFonts w:ascii="Arial" w:hAnsi="Arial" w:cs="Arial"/>
                <w:color w:val="000000"/>
                <w:lang w:val="en-US"/>
              </w:rPr>
              <w:t>in the task.</w:t>
            </w:r>
            <w:r w:rsidRPr="00CB482D">
              <w:rPr>
                <w:rStyle w:val="eop"/>
                <w:rFonts w:ascii="Arial" w:hAnsi="Arial" w:cs="Arial"/>
                <w:color w:val="000000"/>
              </w:rPr>
              <w:t> </w:t>
            </w:r>
          </w:p>
          <w:p w14:paraId="39DFF9B5" w14:textId="32C8F2A8" w:rsidR="00C75282" w:rsidRPr="00CB482D" w:rsidRDefault="00C75282" w:rsidP="00E5756B">
            <w:pPr>
              <w:pStyle w:val="paragraph"/>
              <w:numPr>
                <w:ilvl w:val="0"/>
                <w:numId w:val="9"/>
              </w:numPr>
              <w:spacing w:before="0" w:beforeAutospacing="0" w:after="0" w:afterAutospacing="0"/>
              <w:ind w:left="567"/>
              <w:textAlignment w:val="baseline"/>
              <w:rPr>
                <w:rFonts w:ascii="Arial" w:hAnsi="Arial" w:cs="Arial"/>
              </w:rPr>
            </w:pPr>
            <w:r w:rsidRPr="00CB482D">
              <w:rPr>
                <w:rStyle w:val="normaltextrun"/>
                <w:rFonts w:ascii="Arial" w:hAnsi="Arial" w:cs="Arial"/>
                <w:color w:val="000000"/>
                <w:lang w:val="en-US"/>
              </w:rPr>
              <w:t xml:space="preserve">able to facilitate group members to creatively engage with developing longer-term plans and </w:t>
            </w:r>
            <w:proofErr w:type="gramStart"/>
            <w:r w:rsidRPr="00CB482D">
              <w:rPr>
                <w:rStyle w:val="normaltextrun"/>
                <w:rFonts w:ascii="Arial" w:hAnsi="Arial" w:cs="Arial"/>
                <w:color w:val="000000"/>
                <w:lang w:val="en-US"/>
              </w:rPr>
              <w:t>strategies, and</w:t>
            </w:r>
            <w:proofErr w:type="gramEnd"/>
            <w:r w:rsidRPr="00CB482D">
              <w:rPr>
                <w:rStyle w:val="normaltextrun"/>
                <w:rFonts w:ascii="Arial" w:hAnsi="Arial" w:cs="Arial"/>
                <w:color w:val="000000"/>
                <w:lang w:val="en-US"/>
              </w:rPr>
              <w:t xml:space="preserve"> be able to turn these into practical options.</w:t>
            </w:r>
            <w:r w:rsidRPr="00CB482D">
              <w:rPr>
                <w:rStyle w:val="eop"/>
                <w:rFonts w:ascii="Arial" w:hAnsi="Arial" w:cs="Arial"/>
                <w:color w:val="000000"/>
              </w:rPr>
              <w:t> </w:t>
            </w:r>
          </w:p>
          <w:p w14:paraId="4AAEB5E0" w14:textId="28878988" w:rsidR="00884D2A" w:rsidRPr="00CB482D" w:rsidRDefault="00884D2A" w:rsidP="00E5756B">
            <w:pPr>
              <w:pStyle w:val="ListParagraph"/>
              <w:numPr>
                <w:ilvl w:val="0"/>
                <w:numId w:val="9"/>
              </w:numPr>
              <w:suppressAutoHyphens/>
              <w:spacing w:after="0" w:line="240" w:lineRule="auto"/>
              <w:ind w:left="567"/>
              <w:rPr>
                <w:rFonts w:ascii="Arial" w:eastAsia="Times New Roman" w:hAnsi="Arial" w:cs="Arial"/>
                <w:sz w:val="24"/>
                <w:szCs w:val="24"/>
                <w:lang w:eastAsia="en-GB"/>
              </w:rPr>
            </w:pPr>
            <w:r w:rsidRPr="00CB482D">
              <w:rPr>
                <w:rFonts w:ascii="Arial" w:eastAsia="Times New Roman" w:hAnsi="Arial" w:cs="Arial"/>
                <w:sz w:val="24"/>
                <w:szCs w:val="24"/>
                <w:lang w:eastAsia="en-GB"/>
              </w:rPr>
              <w:t xml:space="preserve">can work as a team, and understand positive group dynamics  </w:t>
            </w:r>
          </w:p>
          <w:p w14:paraId="2B84271F" w14:textId="763D4B88" w:rsidR="00884D2A" w:rsidRPr="00CB482D" w:rsidRDefault="002C5438" w:rsidP="00E5756B">
            <w:pPr>
              <w:pStyle w:val="ListParagraph"/>
              <w:numPr>
                <w:ilvl w:val="0"/>
                <w:numId w:val="9"/>
              </w:numPr>
              <w:suppressAutoHyphens/>
              <w:spacing w:after="0" w:line="240" w:lineRule="auto"/>
              <w:ind w:left="567"/>
              <w:rPr>
                <w:rFonts w:ascii="Arial" w:eastAsia="Times New Roman" w:hAnsi="Arial" w:cs="Arial"/>
                <w:sz w:val="24"/>
                <w:szCs w:val="24"/>
                <w:lang w:eastAsia="en-GB"/>
              </w:rPr>
            </w:pPr>
            <w:r>
              <w:rPr>
                <w:rFonts w:ascii="Arial" w:eastAsia="Times New Roman" w:hAnsi="Arial" w:cs="Arial"/>
                <w:sz w:val="24"/>
                <w:szCs w:val="24"/>
                <w:lang w:eastAsia="en-GB"/>
              </w:rPr>
              <w:t xml:space="preserve">Able to </w:t>
            </w:r>
            <w:r w:rsidR="00884D2A" w:rsidRPr="00CB482D">
              <w:rPr>
                <w:rFonts w:ascii="Arial" w:eastAsia="Times New Roman" w:hAnsi="Arial" w:cs="Arial"/>
                <w:sz w:val="24"/>
                <w:szCs w:val="24"/>
                <w:lang w:eastAsia="en-GB"/>
              </w:rPr>
              <w:t xml:space="preserve">create space and opportunity for all to offer and voice their sound advice and guidance. </w:t>
            </w:r>
          </w:p>
          <w:p w14:paraId="2E504823" w14:textId="72B3FA40" w:rsidR="00513DAE" w:rsidRPr="00CB482D" w:rsidRDefault="00884D2A" w:rsidP="00E5756B">
            <w:pPr>
              <w:pStyle w:val="ListParagraph"/>
              <w:numPr>
                <w:ilvl w:val="0"/>
                <w:numId w:val="9"/>
              </w:numPr>
              <w:suppressAutoHyphens/>
              <w:spacing w:after="0" w:line="240" w:lineRule="auto"/>
              <w:ind w:left="567"/>
              <w:rPr>
                <w:rFonts w:ascii="Arial" w:eastAsia="Times New Roman" w:hAnsi="Arial" w:cs="Arial"/>
                <w:sz w:val="24"/>
                <w:szCs w:val="24"/>
                <w:lang w:eastAsia="en-GB"/>
              </w:rPr>
            </w:pPr>
            <w:r w:rsidRPr="00CB482D">
              <w:rPr>
                <w:rFonts w:ascii="Arial" w:eastAsia="Times New Roman" w:hAnsi="Arial" w:cs="Arial"/>
                <w:sz w:val="24"/>
                <w:szCs w:val="24"/>
                <w:lang w:eastAsia="en-GB"/>
              </w:rPr>
              <w:t xml:space="preserve">willing to share relevant professional expertise of strategic management, finance, legal, mission, communications, </w:t>
            </w:r>
            <w:proofErr w:type="gramStart"/>
            <w:r w:rsidRPr="00CB482D">
              <w:rPr>
                <w:rFonts w:ascii="Arial" w:eastAsia="Times New Roman" w:hAnsi="Arial" w:cs="Arial"/>
                <w:sz w:val="24"/>
                <w:szCs w:val="24"/>
                <w:lang w:eastAsia="en-GB"/>
              </w:rPr>
              <w:t>employment</w:t>
            </w:r>
            <w:proofErr w:type="gramEnd"/>
            <w:r w:rsidRPr="00CB482D">
              <w:rPr>
                <w:rFonts w:ascii="Arial" w:eastAsia="Times New Roman" w:hAnsi="Arial" w:cs="Arial"/>
                <w:sz w:val="24"/>
                <w:szCs w:val="24"/>
                <w:lang w:eastAsia="en-GB"/>
              </w:rPr>
              <w:t xml:space="preserve"> or project management practice, to contribute to the effective working of the Task Groups</w:t>
            </w:r>
          </w:p>
          <w:p w14:paraId="47DC741C" w14:textId="77777777" w:rsidR="00513DAE" w:rsidRPr="00CB482D" w:rsidRDefault="00513DAE" w:rsidP="00E5756B">
            <w:pPr>
              <w:pStyle w:val="ListParagraph"/>
              <w:suppressAutoHyphens/>
              <w:spacing w:after="0" w:line="240" w:lineRule="auto"/>
              <w:ind w:left="567"/>
              <w:rPr>
                <w:rFonts w:ascii="Arial" w:eastAsia="Times New Roman" w:hAnsi="Arial" w:cs="Arial"/>
                <w:sz w:val="24"/>
                <w:szCs w:val="24"/>
                <w:lang w:eastAsia="en-GB"/>
              </w:rPr>
            </w:pPr>
          </w:p>
        </w:tc>
        <w:tc>
          <w:tcPr>
            <w:tcW w:w="3686" w:type="dxa"/>
          </w:tcPr>
          <w:p w14:paraId="354FE305" w14:textId="23741734" w:rsidR="008D41C0" w:rsidRPr="00CC1BD2" w:rsidRDefault="008D41C0" w:rsidP="00E5756B">
            <w:pPr>
              <w:tabs>
                <w:tab w:val="num" w:pos="425"/>
              </w:tabs>
              <w:spacing w:after="0" w:line="240" w:lineRule="auto"/>
              <w:rPr>
                <w:rFonts w:ascii="Arial" w:eastAsia="Times New Roman" w:hAnsi="Arial" w:cs="Arial"/>
                <w:sz w:val="24"/>
                <w:szCs w:val="24"/>
                <w:lang w:eastAsia="en-GB"/>
              </w:rPr>
            </w:pPr>
            <w:r w:rsidRPr="00CC1BD2">
              <w:rPr>
                <w:rFonts w:ascii="Arial" w:eastAsia="Times New Roman" w:hAnsi="Arial" w:cs="Arial"/>
                <w:sz w:val="24"/>
                <w:szCs w:val="24"/>
                <w:lang w:eastAsia="en-GB"/>
              </w:rPr>
              <w:t xml:space="preserve">Facilitation skills and training </w:t>
            </w:r>
          </w:p>
          <w:p w14:paraId="54C4F3CF" w14:textId="2D7A0C2B" w:rsidR="008D41C0" w:rsidRPr="00CC1BD2" w:rsidRDefault="008D41C0" w:rsidP="00E5756B">
            <w:pPr>
              <w:tabs>
                <w:tab w:val="num" w:pos="425"/>
              </w:tabs>
              <w:spacing w:after="0" w:line="240" w:lineRule="auto"/>
              <w:rPr>
                <w:rFonts w:ascii="Arial" w:eastAsia="Times New Roman" w:hAnsi="Arial" w:cs="Arial"/>
                <w:sz w:val="24"/>
                <w:szCs w:val="24"/>
                <w:lang w:eastAsia="en-GB"/>
              </w:rPr>
            </w:pPr>
            <w:r w:rsidRPr="00CC1BD2">
              <w:rPr>
                <w:rFonts w:ascii="Arial" w:eastAsia="Times New Roman" w:hAnsi="Arial" w:cs="Arial"/>
                <w:sz w:val="24"/>
                <w:szCs w:val="24"/>
                <w:lang w:eastAsia="en-GB"/>
              </w:rPr>
              <w:t xml:space="preserve">Strong digital skills </w:t>
            </w:r>
          </w:p>
          <w:p w14:paraId="6F5F2405" w14:textId="7B7F5DE8" w:rsidR="00513DAE" w:rsidRPr="00CC1BD2" w:rsidRDefault="008D41C0" w:rsidP="00E5756B">
            <w:pPr>
              <w:tabs>
                <w:tab w:val="num" w:pos="425"/>
              </w:tabs>
              <w:spacing w:after="0" w:line="240" w:lineRule="auto"/>
              <w:ind w:left="-13"/>
              <w:rPr>
                <w:rFonts w:ascii="Arial" w:eastAsia="Times New Roman" w:hAnsi="Arial" w:cs="Arial"/>
                <w:sz w:val="24"/>
                <w:szCs w:val="24"/>
                <w:lang w:eastAsia="en-GB"/>
              </w:rPr>
            </w:pPr>
            <w:r w:rsidRPr="00CC1BD2">
              <w:rPr>
                <w:rFonts w:ascii="Arial" w:eastAsia="Times New Roman" w:hAnsi="Arial" w:cs="Arial"/>
                <w:sz w:val="24"/>
                <w:szCs w:val="24"/>
                <w:lang w:eastAsia="en-GB"/>
              </w:rPr>
              <w:t>Communication skills</w:t>
            </w:r>
          </w:p>
        </w:tc>
      </w:tr>
      <w:tr w:rsidR="00513DAE" w:rsidRPr="00D446D1" w14:paraId="56791148" w14:textId="77777777" w:rsidTr="00715781">
        <w:tc>
          <w:tcPr>
            <w:tcW w:w="1835" w:type="dxa"/>
          </w:tcPr>
          <w:p w14:paraId="075822F6" w14:textId="77777777" w:rsidR="00513DAE" w:rsidRPr="00715781" w:rsidRDefault="00513DAE" w:rsidP="00715781">
            <w:pPr>
              <w:spacing w:after="0" w:line="312" w:lineRule="auto"/>
              <w:rPr>
                <w:rFonts w:ascii="Arial" w:eastAsia="Times New Roman" w:hAnsi="Arial" w:cs="Arial"/>
                <w:b/>
                <w:bCs/>
                <w:sz w:val="24"/>
                <w:szCs w:val="24"/>
                <w:lang w:eastAsia="en-GB"/>
              </w:rPr>
            </w:pPr>
            <w:r w:rsidRPr="00715781">
              <w:rPr>
                <w:rFonts w:ascii="Arial" w:eastAsia="Times New Roman" w:hAnsi="Arial" w:cs="Arial"/>
                <w:b/>
                <w:bCs/>
                <w:sz w:val="24"/>
                <w:szCs w:val="24"/>
                <w:lang w:eastAsia="en-GB"/>
              </w:rPr>
              <w:t>Other</w:t>
            </w:r>
          </w:p>
          <w:p w14:paraId="5B41EEE4" w14:textId="77777777" w:rsidR="00513DAE" w:rsidRPr="00715781" w:rsidRDefault="00513DAE" w:rsidP="00715781">
            <w:pPr>
              <w:spacing w:after="0" w:line="312" w:lineRule="auto"/>
              <w:rPr>
                <w:rFonts w:ascii="Arial" w:eastAsia="Times New Roman" w:hAnsi="Arial" w:cs="Arial"/>
                <w:b/>
                <w:bCs/>
                <w:sz w:val="24"/>
                <w:szCs w:val="24"/>
                <w:lang w:eastAsia="en-GB"/>
              </w:rPr>
            </w:pPr>
          </w:p>
          <w:p w14:paraId="0B768227" w14:textId="77777777" w:rsidR="00513DAE" w:rsidRPr="00715781" w:rsidRDefault="00513DAE" w:rsidP="00715781">
            <w:pPr>
              <w:spacing w:after="0" w:line="312" w:lineRule="auto"/>
              <w:rPr>
                <w:rFonts w:ascii="Arial" w:eastAsia="Times New Roman" w:hAnsi="Arial" w:cs="Arial"/>
                <w:b/>
                <w:bCs/>
                <w:sz w:val="24"/>
                <w:szCs w:val="24"/>
                <w:lang w:eastAsia="en-GB"/>
              </w:rPr>
            </w:pPr>
          </w:p>
        </w:tc>
        <w:tc>
          <w:tcPr>
            <w:tcW w:w="4961" w:type="dxa"/>
          </w:tcPr>
          <w:p w14:paraId="5C6BDAD9" w14:textId="55448AA3" w:rsidR="00513DAE" w:rsidRPr="00CB482D" w:rsidRDefault="00985BCF" w:rsidP="00E5756B">
            <w:pPr>
              <w:pStyle w:val="ListParagraph"/>
              <w:numPr>
                <w:ilvl w:val="0"/>
                <w:numId w:val="9"/>
              </w:numPr>
              <w:suppressAutoHyphens/>
              <w:spacing w:after="0" w:line="240" w:lineRule="auto"/>
              <w:ind w:left="567" w:hanging="578"/>
              <w:rPr>
                <w:rFonts w:ascii="Arial" w:eastAsia="Times New Roman" w:hAnsi="Arial" w:cs="Arial"/>
                <w:sz w:val="24"/>
                <w:szCs w:val="24"/>
                <w:lang w:eastAsia="en-GB"/>
              </w:rPr>
            </w:pPr>
            <w:r w:rsidRPr="00CB482D">
              <w:rPr>
                <w:rFonts w:ascii="Arial" w:eastAsia="Times New Roman" w:hAnsi="Arial" w:cs="Arial"/>
                <w:sz w:val="24"/>
                <w:szCs w:val="24"/>
                <w:lang w:eastAsia="en-GB"/>
              </w:rPr>
              <w:t>Be a member of the United Reformed Church or be w</w:t>
            </w:r>
            <w:r w:rsidR="00513DAE" w:rsidRPr="00CB482D">
              <w:rPr>
                <w:rFonts w:ascii="Arial" w:eastAsia="Times New Roman" w:hAnsi="Arial" w:cs="Arial"/>
                <w:sz w:val="24"/>
                <w:szCs w:val="24"/>
                <w:lang w:eastAsia="en-GB"/>
              </w:rPr>
              <w:t>illing to work within the Christian ethos of the United Reformed Church</w:t>
            </w:r>
            <w:r w:rsidRPr="00CB482D">
              <w:rPr>
                <w:rFonts w:ascii="Arial" w:eastAsia="Times New Roman" w:hAnsi="Arial" w:cs="Arial"/>
                <w:sz w:val="24"/>
                <w:szCs w:val="24"/>
                <w:lang w:eastAsia="en-GB"/>
              </w:rPr>
              <w:t>.</w:t>
            </w:r>
          </w:p>
          <w:p w14:paraId="16260AAA" w14:textId="77777777" w:rsidR="00513DAE" w:rsidRPr="00CB482D" w:rsidRDefault="002F4AEA" w:rsidP="00E5756B">
            <w:pPr>
              <w:pStyle w:val="ListParagraph"/>
              <w:numPr>
                <w:ilvl w:val="0"/>
                <w:numId w:val="9"/>
              </w:numPr>
              <w:suppressAutoHyphens/>
              <w:spacing w:after="0" w:line="240" w:lineRule="auto"/>
              <w:ind w:left="567" w:hanging="578"/>
              <w:rPr>
                <w:rStyle w:val="normaltextrun"/>
                <w:rFonts w:ascii="Arial" w:eastAsia="Times New Roman" w:hAnsi="Arial" w:cs="Arial"/>
                <w:sz w:val="24"/>
                <w:szCs w:val="24"/>
                <w:lang w:eastAsia="en-GB"/>
              </w:rPr>
            </w:pPr>
            <w:r w:rsidRPr="00CB482D">
              <w:rPr>
                <w:rStyle w:val="normaltextrun"/>
                <w:rFonts w:ascii="Arial" w:hAnsi="Arial" w:cs="Arial"/>
                <w:color w:val="000000"/>
                <w:sz w:val="24"/>
                <w:szCs w:val="24"/>
                <w:lang w:val="en-US"/>
              </w:rPr>
              <w:t xml:space="preserve">legally eligible to fulfil the role, in line with statutory requirements, and Charity Commission </w:t>
            </w:r>
            <w:proofErr w:type="gramStart"/>
            <w:r w:rsidRPr="00CB482D">
              <w:rPr>
                <w:rStyle w:val="normaltextrun"/>
                <w:rFonts w:ascii="Arial" w:hAnsi="Arial" w:cs="Arial"/>
                <w:color w:val="000000"/>
                <w:sz w:val="24"/>
                <w:szCs w:val="24"/>
                <w:lang w:val="en-US"/>
              </w:rPr>
              <w:t>regulations</w:t>
            </w:r>
            <w:proofErr w:type="gramEnd"/>
          </w:p>
          <w:p w14:paraId="51C69BFD" w14:textId="77777777" w:rsidR="00102EE2" w:rsidRPr="00CB482D" w:rsidRDefault="00C75282" w:rsidP="00E5756B">
            <w:pPr>
              <w:pStyle w:val="ListParagraph"/>
              <w:numPr>
                <w:ilvl w:val="0"/>
                <w:numId w:val="9"/>
              </w:numPr>
              <w:suppressAutoHyphens/>
              <w:spacing w:after="0" w:line="240" w:lineRule="auto"/>
              <w:ind w:left="567" w:hanging="578"/>
              <w:rPr>
                <w:rStyle w:val="normaltextrun"/>
                <w:rFonts w:ascii="Arial" w:eastAsia="Times New Roman" w:hAnsi="Arial" w:cs="Arial"/>
                <w:sz w:val="24"/>
                <w:szCs w:val="24"/>
                <w:lang w:eastAsia="en-GB"/>
              </w:rPr>
            </w:pPr>
            <w:r w:rsidRPr="00CB482D">
              <w:rPr>
                <w:rStyle w:val="normaltextrun"/>
                <w:rFonts w:ascii="Arial" w:hAnsi="Arial" w:cs="Arial"/>
                <w:color w:val="000000"/>
                <w:sz w:val="24"/>
                <w:szCs w:val="24"/>
                <w:lang w:val="en-US"/>
              </w:rPr>
              <w:t>willing and able to devote the time and commitment required to fulfil the role effectively.</w:t>
            </w:r>
          </w:p>
          <w:p w14:paraId="0E4F9B7C" w14:textId="39E2E156" w:rsidR="00102EE2" w:rsidRPr="002C5438" w:rsidRDefault="00102EE2" w:rsidP="00E5756B">
            <w:pPr>
              <w:pStyle w:val="ListParagraph"/>
              <w:numPr>
                <w:ilvl w:val="0"/>
                <w:numId w:val="9"/>
              </w:numPr>
              <w:suppressAutoHyphens/>
              <w:spacing w:after="0" w:line="240" w:lineRule="auto"/>
              <w:ind w:left="567" w:hanging="578"/>
              <w:rPr>
                <w:rFonts w:ascii="Arial" w:eastAsia="Times New Roman" w:hAnsi="Arial" w:cs="Arial"/>
                <w:sz w:val="24"/>
                <w:szCs w:val="24"/>
                <w:lang w:eastAsia="en-GB"/>
              </w:rPr>
            </w:pPr>
            <w:r w:rsidRPr="00CB482D">
              <w:rPr>
                <w:rFonts w:ascii="Arial" w:eastAsia="Times New Roman" w:hAnsi="Arial" w:cs="Arial"/>
                <w:sz w:val="24"/>
                <w:szCs w:val="24"/>
                <w:lang w:eastAsia="en-GB"/>
              </w:rPr>
              <w:t xml:space="preserve">Convenors have access to </w:t>
            </w:r>
            <w:proofErr w:type="gramStart"/>
            <w:r w:rsidRPr="00CB482D">
              <w:rPr>
                <w:rFonts w:ascii="Arial" w:eastAsia="Times New Roman" w:hAnsi="Arial" w:cs="Arial"/>
                <w:sz w:val="24"/>
                <w:szCs w:val="24"/>
                <w:lang w:eastAsia="en-GB"/>
              </w:rPr>
              <w:t>email, and</w:t>
            </w:r>
            <w:proofErr w:type="gramEnd"/>
            <w:r w:rsidRPr="00CB482D">
              <w:rPr>
                <w:rFonts w:ascii="Arial" w:eastAsia="Times New Roman" w:hAnsi="Arial" w:cs="Arial"/>
                <w:sz w:val="24"/>
                <w:szCs w:val="24"/>
                <w:lang w:eastAsia="en-GB"/>
              </w:rPr>
              <w:t xml:space="preserve"> can attend meetings online.</w:t>
            </w:r>
          </w:p>
        </w:tc>
        <w:tc>
          <w:tcPr>
            <w:tcW w:w="3686" w:type="dxa"/>
          </w:tcPr>
          <w:p w14:paraId="1F0CA935" w14:textId="77777777" w:rsidR="00513DAE" w:rsidRPr="00D446D1" w:rsidRDefault="00513DAE" w:rsidP="00715781">
            <w:pPr>
              <w:tabs>
                <w:tab w:val="num" w:pos="425"/>
              </w:tabs>
              <w:spacing w:after="0" w:line="240" w:lineRule="auto"/>
              <w:ind w:hanging="579"/>
              <w:rPr>
                <w:rFonts w:asciiTheme="minorHAnsi" w:eastAsia="Times New Roman" w:hAnsiTheme="minorHAnsi"/>
                <w:sz w:val="24"/>
                <w:szCs w:val="24"/>
                <w:lang w:eastAsia="en-GB"/>
              </w:rPr>
            </w:pPr>
          </w:p>
        </w:tc>
      </w:tr>
    </w:tbl>
    <w:p w14:paraId="1CA4520F" w14:textId="3BB7C6CA" w:rsidR="00C75F50" w:rsidRPr="00D446D1" w:rsidRDefault="00C75F50" w:rsidP="00715781">
      <w:pPr>
        <w:spacing w:line="312" w:lineRule="auto"/>
        <w:rPr>
          <w:rFonts w:asciiTheme="minorHAnsi" w:hAnsiTheme="minorHAnsi"/>
          <w:sz w:val="24"/>
          <w:szCs w:val="24"/>
        </w:rPr>
      </w:pPr>
    </w:p>
    <w:sectPr w:rsidR="00C75F50" w:rsidRPr="00D446D1" w:rsidSect="00775694">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1F4D" w14:textId="77777777" w:rsidR="00A552EB" w:rsidRDefault="00A552EB">
      <w:pPr>
        <w:spacing w:after="0" w:line="240" w:lineRule="auto"/>
      </w:pPr>
      <w:r>
        <w:separator/>
      </w:r>
    </w:p>
  </w:endnote>
  <w:endnote w:type="continuationSeparator" w:id="0">
    <w:p w14:paraId="632525E0" w14:textId="77777777" w:rsidR="00A552EB" w:rsidRDefault="00A5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11D1"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7CE3147"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F663" w14:textId="77777777" w:rsidR="001565F2" w:rsidRPr="00715781" w:rsidRDefault="001565F2" w:rsidP="00715781">
    <w:pPr>
      <w:pStyle w:val="Footer"/>
      <w:framePr w:wrap="around" w:vAnchor="text" w:hAnchor="page" w:x="6091" w:y="375"/>
      <w:rPr>
        <w:rStyle w:val="PageNumber"/>
        <w:rFonts w:ascii="Arial" w:hAnsi="Arial" w:cs="Arial"/>
      </w:rPr>
    </w:pPr>
    <w:r w:rsidRPr="00715781">
      <w:rPr>
        <w:rStyle w:val="PageNumber"/>
        <w:rFonts w:ascii="Arial" w:hAnsi="Arial" w:cs="Arial"/>
      </w:rPr>
      <w:fldChar w:fldCharType="begin"/>
    </w:r>
    <w:r w:rsidRPr="00715781">
      <w:rPr>
        <w:rStyle w:val="PageNumber"/>
        <w:rFonts w:ascii="Arial" w:hAnsi="Arial" w:cs="Arial"/>
      </w:rPr>
      <w:instrText xml:space="preserve">PAGE  </w:instrText>
    </w:r>
    <w:r w:rsidRPr="00715781">
      <w:rPr>
        <w:rStyle w:val="PageNumber"/>
        <w:rFonts w:ascii="Arial" w:hAnsi="Arial" w:cs="Arial"/>
      </w:rPr>
      <w:fldChar w:fldCharType="separate"/>
    </w:r>
    <w:r w:rsidR="00C32252" w:rsidRPr="00715781">
      <w:rPr>
        <w:rStyle w:val="PageNumber"/>
        <w:rFonts w:ascii="Arial" w:hAnsi="Arial" w:cs="Arial"/>
        <w:noProof/>
      </w:rPr>
      <w:t>1</w:t>
    </w:r>
    <w:r w:rsidRPr="00715781">
      <w:rPr>
        <w:rStyle w:val="PageNumber"/>
        <w:rFonts w:ascii="Arial" w:hAnsi="Arial" w:cs="Arial"/>
      </w:rPr>
      <w:fldChar w:fldCharType="end"/>
    </w:r>
  </w:p>
  <w:p w14:paraId="5200FC92" w14:textId="77777777" w:rsidR="001565F2" w:rsidRDefault="0015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04A5" w14:textId="77777777" w:rsidR="00A552EB" w:rsidRDefault="00A552EB">
      <w:pPr>
        <w:spacing w:after="0" w:line="240" w:lineRule="auto"/>
      </w:pPr>
      <w:r>
        <w:separator/>
      </w:r>
    </w:p>
  </w:footnote>
  <w:footnote w:type="continuationSeparator" w:id="0">
    <w:p w14:paraId="679182F6" w14:textId="77777777" w:rsidR="00A552EB" w:rsidRDefault="00A5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F2C55"/>
    <w:multiLevelType w:val="hybridMultilevel"/>
    <w:tmpl w:val="ED3225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E4C06"/>
    <w:multiLevelType w:val="multilevel"/>
    <w:tmpl w:val="877E52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60936"/>
    <w:multiLevelType w:val="multilevel"/>
    <w:tmpl w:val="1070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C0719"/>
    <w:multiLevelType w:val="hybridMultilevel"/>
    <w:tmpl w:val="E878E21A"/>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8" w15:restartNumberingAfterBreak="0">
    <w:nsid w:val="1A8352DD"/>
    <w:multiLevelType w:val="hybridMultilevel"/>
    <w:tmpl w:val="EAFC6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C21AF"/>
    <w:multiLevelType w:val="multilevel"/>
    <w:tmpl w:val="C67A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F6104"/>
    <w:multiLevelType w:val="multilevel"/>
    <w:tmpl w:val="23304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3601E"/>
    <w:multiLevelType w:val="multilevel"/>
    <w:tmpl w:val="35FC4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11047"/>
    <w:multiLevelType w:val="hybridMultilevel"/>
    <w:tmpl w:val="7DE2A5CA"/>
    <w:lvl w:ilvl="0" w:tplc="0809000F">
      <w:start w:val="1"/>
      <w:numFmt w:val="decimal"/>
      <w:lvlText w:val="%1."/>
      <w:lvlJc w:val="left"/>
      <w:pPr>
        <w:ind w:left="720" w:hanging="360"/>
      </w:pPr>
      <w:rPr>
        <w:rFonts w:hint="default"/>
      </w:rPr>
    </w:lvl>
    <w:lvl w:ilvl="1" w:tplc="E618E950">
      <w:numFmt w:val="bullet"/>
      <w:lvlText w:val="•"/>
      <w:lvlJc w:val="left"/>
      <w:pPr>
        <w:ind w:left="1660" w:hanging="58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802E4"/>
    <w:multiLevelType w:val="multilevel"/>
    <w:tmpl w:val="22D6D7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E032C"/>
    <w:multiLevelType w:val="multilevel"/>
    <w:tmpl w:val="D0FAA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06E73"/>
    <w:multiLevelType w:val="hybridMultilevel"/>
    <w:tmpl w:val="0AC46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976507"/>
    <w:multiLevelType w:val="multilevel"/>
    <w:tmpl w:val="F95C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2320E"/>
    <w:multiLevelType w:val="multilevel"/>
    <w:tmpl w:val="110C6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56FA5"/>
    <w:multiLevelType w:val="hybridMultilevel"/>
    <w:tmpl w:val="98B49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BC456C"/>
    <w:multiLevelType w:val="multilevel"/>
    <w:tmpl w:val="1BBA2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95067"/>
    <w:multiLevelType w:val="multilevel"/>
    <w:tmpl w:val="9D8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9F30D7"/>
    <w:multiLevelType w:val="hybridMultilevel"/>
    <w:tmpl w:val="A998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F7353"/>
    <w:multiLevelType w:val="multilevel"/>
    <w:tmpl w:val="233C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40943"/>
    <w:multiLevelType w:val="hybridMultilevel"/>
    <w:tmpl w:val="04B2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7117093">
    <w:abstractNumId w:val="0"/>
  </w:num>
  <w:num w:numId="2" w16cid:durableId="129137140">
    <w:abstractNumId w:val="1"/>
  </w:num>
  <w:num w:numId="3" w16cid:durableId="811101733">
    <w:abstractNumId w:val="31"/>
  </w:num>
  <w:num w:numId="4" w16cid:durableId="212743134">
    <w:abstractNumId w:val="9"/>
  </w:num>
  <w:num w:numId="5" w16cid:durableId="86537955">
    <w:abstractNumId w:val="29"/>
  </w:num>
  <w:num w:numId="6" w16cid:durableId="237136444">
    <w:abstractNumId w:val="23"/>
  </w:num>
  <w:num w:numId="7" w16cid:durableId="1861318018">
    <w:abstractNumId w:val="20"/>
  </w:num>
  <w:num w:numId="8" w16cid:durableId="710304236">
    <w:abstractNumId w:val="6"/>
  </w:num>
  <w:num w:numId="9" w16cid:durableId="1696883839">
    <w:abstractNumId w:val="15"/>
  </w:num>
  <w:num w:numId="10" w16cid:durableId="750852374">
    <w:abstractNumId w:val="12"/>
  </w:num>
  <w:num w:numId="11" w16cid:durableId="2126193849">
    <w:abstractNumId w:val="10"/>
  </w:num>
  <w:num w:numId="12" w16cid:durableId="1332177348">
    <w:abstractNumId w:val="8"/>
  </w:num>
  <w:num w:numId="13" w16cid:durableId="842814761">
    <w:abstractNumId w:val="25"/>
  </w:num>
  <w:num w:numId="14" w16cid:durableId="1570996208">
    <w:abstractNumId w:val="19"/>
  </w:num>
  <w:num w:numId="15" w16cid:durableId="193271080">
    <w:abstractNumId w:val="2"/>
  </w:num>
  <w:num w:numId="16" w16cid:durableId="494342499">
    <w:abstractNumId w:val="11"/>
  </w:num>
  <w:num w:numId="17" w16cid:durableId="1756630700">
    <w:abstractNumId w:val="28"/>
  </w:num>
  <w:num w:numId="18" w16cid:durableId="1216355341">
    <w:abstractNumId w:val="22"/>
  </w:num>
  <w:num w:numId="19" w16cid:durableId="2092962800">
    <w:abstractNumId w:val="14"/>
  </w:num>
  <w:num w:numId="20" w16cid:durableId="1807510304">
    <w:abstractNumId w:val="13"/>
  </w:num>
  <w:num w:numId="21" w16cid:durableId="175047952">
    <w:abstractNumId w:val="17"/>
  </w:num>
  <w:num w:numId="22" w16cid:durableId="1697147219">
    <w:abstractNumId w:val="24"/>
  </w:num>
  <w:num w:numId="23" w16cid:durableId="47387683">
    <w:abstractNumId w:val="16"/>
  </w:num>
  <w:num w:numId="24" w16cid:durableId="549533424">
    <w:abstractNumId w:val="4"/>
  </w:num>
  <w:num w:numId="25" w16cid:durableId="567693535">
    <w:abstractNumId w:val="21"/>
  </w:num>
  <w:num w:numId="26" w16cid:durableId="328826317">
    <w:abstractNumId w:val="5"/>
  </w:num>
  <w:num w:numId="27" w16cid:durableId="83840041">
    <w:abstractNumId w:val="26"/>
  </w:num>
  <w:num w:numId="28" w16cid:durableId="73624257">
    <w:abstractNumId w:val="3"/>
  </w:num>
  <w:num w:numId="29" w16cid:durableId="58020559">
    <w:abstractNumId w:val="7"/>
  </w:num>
  <w:num w:numId="30" w16cid:durableId="76758459">
    <w:abstractNumId w:val="30"/>
  </w:num>
  <w:num w:numId="31" w16cid:durableId="230581490">
    <w:abstractNumId w:val="27"/>
  </w:num>
  <w:num w:numId="32" w16cid:durableId="101338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5A"/>
    <w:rsid w:val="00003E35"/>
    <w:rsid w:val="00012EBD"/>
    <w:rsid w:val="000225B2"/>
    <w:rsid w:val="0003080D"/>
    <w:rsid w:val="00073944"/>
    <w:rsid w:val="000F199C"/>
    <w:rsid w:val="0010027E"/>
    <w:rsid w:val="00102EE2"/>
    <w:rsid w:val="001031E6"/>
    <w:rsid w:val="00111F66"/>
    <w:rsid w:val="0011678A"/>
    <w:rsid w:val="00125CED"/>
    <w:rsid w:val="0013269A"/>
    <w:rsid w:val="00145CC1"/>
    <w:rsid w:val="001535DE"/>
    <w:rsid w:val="001565F2"/>
    <w:rsid w:val="001569B5"/>
    <w:rsid w:val="00157A48"/>
    <w:rsid w:val="00160C33"/>
    <w:rsid w:val="00167850"/>
    <w:rsid w:val="00172FFB"/>
    <w:rsid w:val="00192F97"/>
    <w:rsid w:val="001A1AFB"/>
    <w:rsid w:val="001B34C4"/>
    <w:rsid w:val="001E2236"/>
    <w:rsid w:val="001E2DA6"/>
    <w:rsid w:val="00202E58"/>
    <w:rsid w:val="00205067"/>
    <w:rsid w:val="00213828"/>
    <w:rsid w:val="002167E6"/>
    <w:rsid w:val="002523FE"/>
    <w:rsid w:val="00264605"/>
    <w:rsid w:val="002846AC"/>
    <w:rsid w:val="00291E9F"/>
    <w:rsid w:val="002A16E9"/>
    <w:rsid w:val="002A3159"/>
    <w:rsid w:val="002A345A"/>
    <w:rsid w:val="002A3B26"/>
    <w:rsid w:val="002B5CC6"/>
    <w:rsid w:val="002C3E11"/>
    <w:rsid w:val="002C5438"/>
    <w:rsid w:val="002E3A26"/>
    <w:rsid w:val="002F4AEA"/>
    <w:rsid w:val="00313DC3"/>
    <w:rsid w:val="00327F9F"/>
    <w:rsid w:val="00342162"/>
    <w:rsid w:val="003424FE"/>
    <w:rsid w:val="00351105"/>
    <w:rsid w:val="00360B91"/>
    <w:rsid w:val="00393C4C"/>
    <w:rsid w:val="003B0619"/>
    <w:rsid w:val="003B45BE"/>
    <w:rsid w:val="003C013A"/>
    <w:rsid w:val="003F090F"/>
    <w:rsid w:val="0042350F"/>
    <w:rsid w:val="00430175"/>
    <w:rsid w:val="00441BA8"/>
    <w:rsid w:val="00470D08"/>
    <w:rsid w:val="004A0FD8"/>
    <w:rsid w:val="004A7200"/>
    <w:rsid w:val="004B0DF3"/>
    <w:rsid w:val="004B5C8F"/>
    <w:rsid w:val="004E37F7"/>
    <w:rsid w:val="004F73E6"/>
    <w:rsid w:val="00513DAE"/>
    <w:rsid w:val="0051786B"/>
    <w:rsid w:val="005261A0"/>
    <w:rsid w:val="00530CF0"/>
    <w:rsid w:val="00583FB6"/>
    <w:rsid w:val="00584C1C"/>
    <w:rsid w:val="005A697C"/>
    <w:rsid w:val="005E032A"/>
    <w:rsid w:val="005E4B76"/>
    <w:rsid w:val="00610557"/>
    <w:rsid w:val="00611F2A"/>
    <w:rsid w:val="00614685"/>
    <w:rsid w:val="00615EB5"/>
    <w:rsid w:val="0063161B"/>
    <w:rsid w:val="006611B2"/>
    <w:rsid w:val="00671498"/>
    <w:rsid w:val="00682505"/>
    <w:rsid w:val="0069388E"/>
    <w:rsid w:val="00693C08"/>
    <w:rsid w:val="006B054B"/>
    <w:rsid w:val="006E164F"/>
    <w:rsid w:val="006E5EF7"/>
    <w:rsid w:val="006F4CB3"/>
    <w:rsid w:val="006F5C69"/>
    <w:rsid w:val="00715781"/>
    <w:rsid w:val="00721DE6"/>
    <w:rsid w:val="007517C6"/>
    <w:rsid w:val="00766B28"/>
    <w:rsid w:val="00775694"/>
    <w:rsid w:val="00786889"/>
    <w:rsid w:val="007D2CD6"/>
    <w:rsid w:val="007D43BD"/>
    <w:rsid w:val="0082406D"/>
    <w:rsid w:val="00824094"/>
    <w:rsid w:val="008248FA"/>
    <w:rsid w:val="00841056"/>
    <w:rsid w:val="00843545"/>
    <w:rsid w:val="00871A1E"/>
    <w:rsid w:val="00884D2A"/>
    <w:rsid w:val="008945C8"/>
    <w:rsid w:val="00894831"/>
    <w:rsid w:val="008B1B1A"/>
    <w:rsid w:val="008B5837"/>
    <w:rsid w:val="008B5889"/>
    <w:rsid w:val="008B71F2"/>
    <w:rsid w:val="008C6968"/>
    <w:rsid w:val="008D41C0"/>
    <w:rsid w:val="008E3CB0"/>
    <w:rsid w:val="008E5283"/>
    <w:rsid w:val="00912DF4"/>
    <w:rsid w:val="0091315C"/>
    <w:rsid w:val="009202E6"/>
    <w:rsid w:val="00921B4B"/>
    <w:rsid w:val="00924CEA"/>
    <w:rsid w:val="009449EF"/>
    <w:rsid w:val="00985BCF"/>
    <w:rsid w:val="00990014"/>
    <w:rsid w:val="009D50B3"/>
    <w:rsid w:val="009D6A1B"/>
    <w:rsid w:val="009E086E"/>
    <w:rsid w:val="009E6B2D"/>
    <w:rsid w:val="009F3E50"/>
    <w:rsid w:val="00A364F8"/>
    <w:rsid w:val="00A552EB"/>
    <w:rsid w:val="00A73127"/>
    <w:rsid w:val="00A909FD"/>
    <w:rsid w:val="00AA2365"/>
    <w:rsid w:val="00AA5F3C"/>
    <w:rsid w:val="00AC05ED"/>
    <w:rsid w:val="00AC572B"/>
    <w:rsid w:val="00AC6CED"/>
    <w:rsid w:val="00AF27B3"/>
    <w:rsid w:val="00B00D29"/>
    <w:rsid w:val="00B036ED"/>
    <w:rsid w:val="00B07F13"/>
    <w:rsid w:val="00B10DE3"/>
    <w:rsid w:val="00B230D3"/>
    <w:rsid w:val="00B35FC4"/>
    <w:rsid w:val="00B7276F"/>
    <w:rsid w:val="00B77C6D"/>
    <w:rsid w:val="00B81C30"/>
    <w:rsid w:val="00B90CC6"/>
    <w:rsid w:val="00B966B5"/>
    <w:rsid w:val="00BA1F73"/>
    <w:rsid w:val="00BB7F69"/>
    <w:rsid w:val="00BC7BA4"/>
    <w:rsid w:val="00C1544C"/>
    <w:rsid w:val="00C17FF0"/>
    <w:rsid w:val="00C32252"/>
    <w:rsid w:val="00C33406"/>
    <w:rsid w:val="00C41DDB"/>
    <w:rsid w:val="00C563F6"/>
    <w:rsid w:val="00C75282"/>
    <w:rsid w:val="00C75F50"/>
    <w:rsid w:val="00C77D6C"/>
    <w:rsid w:val="00C822C8"/>
    <w:rsid w:val="00C879BA"/>
    <w:rsid w:val="00C92AD0"/>
    <w:rsid w:val="00C964D5"/>
    <w:rsid w:val="00CB347E"/>
    <w:rsid w:val="00CB482D"/>
    <w:rsid w:val="00CC1BD2"/>
    <w:rsid w:val="00CE000C"/>
    <w:rsid w:val="00CE08CA"/>
    <w:rsid w:val="00CE3A23"/>
    <w:rsid w:val="00CE54C0"/>
    <w:rsid w:val="00CF0CB3"/>
    <w:rsid w:val="00CF2980"/>
    <w:rsid w:val="00D1728E"/>
    <w:rsid w:val="00D20276"/>
    <w:rsid w:val="00D22C50"/>
    <w:rsid w:val="00D25B07"/>
    <w:rsid w:val="00D446D1"/>
    <w:rsid w:val="00D76019"/>
    <w:rsid w:val="00D818E1"/>
    <w:rsid w:val="00DA091C"/>
    <w:rsid w:val="00DB4896"/>
    <w:rsid w:val="00DD752E"/>
    <w:rsid w:val="00DF1216"/>
    <w:rsid w:val="00DF6A2A"/>
    <w:rsid w:val="00E41C7D"/>
    <w:rsid w:val="00E42FE1"/>
    <w:rsid w:val="00E5756B"/>
    <w:rsid w:val="00E63CCB"/>
    <w:rsid w:val="00EA1833"/>
    <w:rsid w:val="00EA4427"/>
    <w:rsid w:val="00EB772E"/>
    <w:rsid w:val="00EC0465"/>
    <w:rsid w:val="00ED6361"/>
    <w:rsid w:val="00EE4F02"/>
    <w:rsid w:val="00F01174"/>
    <w:rsid w:val="00F47F7B"/>
    <w:rsid w:val="00F51C91"/>
    <w:rsid w:val="00F56ACD"/>
    <w:rsid w:val="00FB7D06"/>
    <w:rsid w:val="00FE2346"/>
    <w:rsid w:val="00FE4876"/>
    <w:rsid w:val="00FF0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CF701"/>
  <w15:docId w15:val="{36D04F18-E6E8-4670-A248-C3545E19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paragraph" w:customStyle="1" w:styleId="paragraph">
    <w:name w:val="paragraph"/>
    <w:basedOn w:val="Normal"/>
    <w:rsid w:val="006611B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6611B2"/>
  </w:style>
  <w:style w:type="character" w:customStyle="1" w:styleId="normaltextrun">
    <w:name w:val="normaltextrun"/>
    <w:basedOn w:val="DefaultParagraphFont"/>
    <w:rsid w:val="006611B2"/>
  </w:style>
  <w:style w:type="paragraph" w:styleId="Header">
    <w:name w:val="header"/>
    <w:basedOn w:val="Normal"/>
    <w:link w:val="HeaderChar"/>
    <w:uiPriority w:val="99"/>
    <w:unhideWhenUsed/>
    <w:rsid w:val="00715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78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18413">
      <w:bodyDiv w:val="1"/>
      <w:marLeft w:val="0"/>
      <w:marRight w:val="0"/>
      <w:marTop w:val="0"/>
      <w:marBottom w:val="0"/>
      <w:divBdr>
        <w:top w:val="none" w:sz="0" w:space="0" w:color="auto"/>
        <w:left w:val="none" w:sz="0" w:space="0" w:color="auto"/>
        <w:bottom w:val="none" w:sz="0" w:space="0" w:color="auto"/>
        <w:right w:val="none" w:sz="0" w:space="0" w:color="auto"/>
      </w:divBdr>
      <w:divsChild>
        <w:div w:id="223570087">
          <w:marLeft w:val="0"/>
          <w:marRight w:val="0"/>
          <w:marTop w:val="0"/>
          <w:marBottom w:val="0"/>
          <w:divBdr>
            <w:top w:val="none" w:sz="0" w:space="0" w:color="auto"/>
            <w:left w:val="none" w:sz="0" w:space="0" w:color="auto"/>
            <w:bottom w:val="none" w:sz="0" w:space="0" w:color="auto"/>
            <w:right w:val="none" w:sz="0" w:space="0" w:color="auto"/>
          </w:divBdr>
          <w:divsChild>
            <w:div w:id="901251860">
              <w:marLeft w:val="0"/>
              <w:marRight w:val="0"/>
              <w:marTop w:val="0"/>
              <w:marBottom w:val="0"/>
              <w:divBdr>
                <w:top w:val="none" w:sz="0" w:space="0" w:color="auto"/>
                <w:left w:val="none" w:sz="0" w:space="0" w:color="auto"/>
                <w:bottom w:val="none" w:sz="0" w:space="0" w:color="auto"/>
                <w:right w:val="none" w:sz="0" w:space="0" w:color="auto"/>
              </w:divBdr>
            </w:div>
            <w:div w:id="575211999">
              <w:marLeft w:val="0"/>
              <w:marRight w:val="0"/>
              <w:marTop w:val="0"/>
              <w:marBottom w:val="0"/>
              <w:divBdr>
                <w:top w:val="none" w:sz="0" w:space="0" w:color="auto"/>
                <w:left w:val="none" w:sz="0" w:space="0" w:color="auto"/>
                <w:bottom w:val="none" w:sz="0" w:space="0" w:color="auto"/>
                <w:right w:val="none" w:sz="0" w:space="0" w:color="auto"/>
              </w:divBdr>
            </w:div>
            <w:div w:id="1008100850">
              <w:marLeft w:val="0"/>
              <w:marRight w:val="0"/>
              <w:marTop w:val="0"/>
              <w:marBottom w:val="0"/>
              <w:divBdr>
                <w:top w:val="none" w:sz="0" w:space="0" w:color="auto"/>
                <w:left w:val="none" w:sz="0" w:space="0" w:color="auto"/>
                <w:bottom w:val="none" w:sz="0" w:space="0" w:color="auto"/>
                <w:right w:val="none" w:sz="0" w:space="0" w:color="auto"/>
              </w:divBdr>
            </w:div>
            <w:div w:id="373233848">
              <w:marLeft w:val="0"/>
              <w:marRight w:val="0"/>
              <w:marTop w:val="0"/>
              <w:marBottom w:val="0"/>
              <w:divBdr>
                <w:top w:val="none" w:sz="0" w:space="0" w:color="auto"/>
                <w:left w:val="none" w:sz="0" w:space="0" w:color="auto"/>
                <w:bottom w:val="none" w:sz="0" w:space="0" w:color="auto"/>
                <w:right w:val="none" w:sz="0" w:space="0" w:color="auto"/>
              </w:divBdr>
            </w:div>
            <w:div w:id="1498615966">
              <w:marLeft w:val="0"/>
              <w:marRight w:val="0"/>
              <w:marTop w:val="0"/>
              <w:marBottom w:val="0"/>
              <w:divBdr>
                <w:top w:val="none" w:sz="0" w:space="0" w:color="auto"/>
                <w:left w:val="none" w:sz="0" w:space="0" w:color="auto"/>
                <w:bottom w:val="none" w:sz="0" w:space="0" w:color="auto"/>
                <w:right w:val="none" w:sz="0" w:space="0" w:color="auto"/>
              </w:divBdr>
            </w:div>
            <w:div w:id="128744237">
              <w:marLeft w:val="0"/>
              <w:marRight w:val="0"/>
              <w:marTop w:val="0"/>
              <w:marBottom w:val="0"/>
              <w:divBdr>
                <w:top w:val="none" w:sz="0" w:space="0" w:color="auto"/>
                <w:left w:val="none" w:sz="0" w:space="0" w:color="auto"/>
                <w:bottom w:val="none" w:sz="0" w:space="0" w:color="auto"/>
                <w:right w:val="none" w:sz="0" w:space="0" w:color="auto"/>
              </w:divBdr>
            </w:div>
            <w:div w:id="778182088">
              <w:marLeft w:val="0"/>
              <w:marRight w:val="0"/>
              <w:marTop w:val="0"/>
              <w:marBottom w:val="0"/>
              <w:divBdr>
                <w:top w:val="none" w:sz="0" w:space="0" w:color="auto"/>
                <w:left w:val="none" w:sz="0" w:space="0" w:color="auto"/>
                <w:bottom w:val="none" w:sz="0" w:space="0" w:color="auto"/>
                <w:right w:val="none" w:sz="0" w:space="0" w:color="auto"/>
              </w:divBdr>
            </w:div>
            <w:div w:id="486092460">
              <w:marLeft w:val="0"/>
              <w:marRight w:val="0"/>
              <w:marTop w:val="0"/>
              <w:marBottom w:val="0"/>
              <w:divBdr>
                <w:top w:val="none" w:sz="0" w:space="0" w:color="auto"/>
                <w:left w:val="none" w:sz="0" w:space="0" w:color="auto"/>
                <w:bottom w:val="none" w:sz="0" w:space="0" w:color="auto"/>
                <w:right w:val="none" w:sz="0" w:space="0" w:color="auto"/>
              </w:divBdr>
            </w:div>
            <w:div w:id="123279055">
              <w:marLeft w:val="0"/>
              <w:marRight w:val="0"/>
              <w:marTop w:val="0"/>
              <w:marBottom w:val="0"/>
              <w:divBdr>
                <w:top w:val="none" w:sz="0" w:space="0" w:color="auto"/>
                <w:left w:val="none" w:sz="0" w:space="0" w:color="auto"/>
                <w:bottom w:val="none" w:sz="0" w:space="0" w:color="auto"/>
                <w:right w:val="none" w:sz="0" w:space="0" w:color="auto"/>
              </w:divBdr>
            </w:div>
            <w:div w:id="554850579">
              <w:marLeft w:val="0"/>
              <w:marRight w:val="0"/>
              <w:marTop w:val="0"/>
              <w:marBottom w:val="0"/>
              <w:divBdr>
                <w:top w:val="none" w:sz="0" w:space="0" w:color="auto"/>
                <w:left w:val="none" w:sz="0" w:space="0" w:color="auto"/>
                <w:bottom w:val="none" w:sz="0" w:space="0" w:color="auto"/>
                <w:right w:val="none" w:sz="0" w:space="0" w:color="auto"/>
              </w:divBdr>
            </w:div>
            <w:div w:id="1653486858">
              <w:marLeft w:val="0"/>
              <w:marRight w:val="0"/>
              <w:marTop w:val="0"/>
              <w:marBottom w:val="0"/>
              <w:divBdr>
                <w:top w:val="none" w:sz="0" w:space="0" w:color="auto"/>
                <w:left w:val="none" w:sz="0" w:space="0" w:color="auto"/>
                <w:bottom w:val="none" w:sz="0" w:space="0" w:color="auto"/>
                <w:right w:val="none" w:sz="0" w:space="0" w:color="auto"/>
              </w:divBdr>
            </w:div>
            <w:div w:id="1233740447">
              <w:marLeft w:val="0"/>
              <w:marRight w:val="0"/>
              <w:marTop w:val="0"/>
              <w:marBottom w:val="0"/>
              <w:divBdr>
                <w:top w:val="none" w:sz="0" w:space="0" w:color="auto"/>
                <w:left w:val="none" w:sz="0" w:space="0" w:color="auto"/>
                <w:bottom w:val="none" w:sz="0" w:space="0" w:color="auto"/>
                <w:right w:val="none" w:sz="0" w:space="0" w:color="auto"/>
              </w:divBdr>
            </w:div>
            <w:div w:id="351542312">
              <w:marLeft w:val="0"/>
              <w:marRight w:val="0"/>
              <w:marTop w:val="0"/>
              <w:marBottom w:val="0"/>
              <w:divBdr>
                <w:top w:val="none" w:sz="0" w:space="0" w:color="auto"/>
                <w:left w:val="none" w:sz="0" w:space="0" w:color="auto"/>
                <w:bottom w:val="none" w:sz="0" w:space="0" w:color="auto"/>
                <w:right w:val="none" w:sz="0" w:space="0" w:color="auto"/>
              </w:divBdr>
            </w:div>
            <w:div w:id="745152398">
              <w:marLeft w:val="0"/>
              <w:marRight w:val="0"/>
              <w:marTop w:val="0"/>
              <w:marBottom w:val="0"/>
              <w:divBdr>
                <w:top w:val="none" w:sz="0" w:space="0" w:color="auto"/>
                <w:left w:val="none" w:sz="0" w:space="0" w:color="auto"/>
                <w:bottom w:val="none" w:sz="0" w:space="0" w:color="auto"/>
                <w:right w:val="none" w:sz="0" w:space="0" w:color="auto"/>
              </w:divBdr>
            </w:div>
          </w:divsChild>
        </w:div>
        <w:div w:id="1848204097">
          <w:marLeft w:val="0"/>
          <w:marRight w:val="0"/>
          <w:marTop w:val="0"/>
          <w:marBottom w:val="0"/>
          <w:divBdr>
            <w:top w:val="none" w:sz="0" w:space="0" w:color="auto"/>
            <w:left w:val="none" w:sz="0" w:space="0" w:color="auto"/>
            <w:bottom w:val="none" w:sz="0" w:space="0" w:color="auto"/>
            <w:right w:val="none" w:sz="0" w:space="0" w:color="auto"/>
          </w:divBdr>
          <w:divsChild>
            <w:div w:id="1897668107">
              <w:marLeft w:val="0"/>
              <w:marRight w:val="0"/>
              <w:marTop w:val="0"/>
              <w:marBottom w:val="0"/>
              <w:divBdr>
                <w:top w:val="none" w:sz="0" w:space="0" w:color="auto"/>
                <w:left w:val="none" w:sz="0" w:space="0" w:color="auto"/>
                <w:bottom w:val="none" w:sz="0" w:space="0" w:color="auto"/>
                <w:right w:val="none" w:sz="0" w:space="0" w:color="auto"/>
              </w:divBdr>
            </w:div>
            <w:div w:id="239023373">
              <w:marLeft w:val="0"/>
              <w:marRight w:val="0"/>
              <w:marTop w:val="0"/>
              <w:marBottom w:val="0"/>
              <w:divBdr>
                <w:top w:val="none" w:sz="0" w:space="0" w:color="auto"/>
                <w:left w:val="none" w:sz="0" w:space="0" w:color="auto"/>
                <w:bottom w:val="none" w:sz="0" w:space="0" w:color="auto"/>
                <w:right w:val="none" w:sz="0" w:space="0" w:color="auto"/>
              </w:divBdr>
            </w:div>
            <w:div w:id="1384132937">
              <w:marLeft w:val="0"/>
              <w:marRight w:val="0"/>
              <w:marTop w:val="0"/>
              <w:marBottom w:val="0"/>
              <w:divBdr>
                <w:top w:val="none" w:sz="0" w:space="0" w:color="auto"/>
                <w:left w:val="none" w:sz="0" w:space="0" w:color="auto"/>
                <w:bottom w:val="none" w:sz="0" w:space="0" w:color="auto"/>
                <w:right w:val="none" w:sz="0" w:space="0" w:color="auto"/>
              </w:divBdr>
            </w:div>
            <w:div w:id="1116288968">
              <w:marLeft w:val="0"/>
              <w:marRight w:val="0"/>
              <w:marTop w:val="0"/>
              <w:marBottom w:val="0"/>
              <w:divBdr>
                <w:top w:val="none" w:sz="0" w:space="0" w:color="auto"/>
                <w:left w:val="none" w:sz="0" w:space="0" w:color="auto"/>
                <w:bottom w:val="none" w:sz="0" w:space="0" w:color="auto"/>
                <w:right w:val="none" w:sz="0" w:space="0" w:color="auto"/>
              </w:divBdr>
            </w:div>
            <w:div w:id="400831552">
              <w:marLeft w:val="0"/>
              <w:marRight w:val="0"/>
              <w:marTop w:val="0"/>
              <w:marBottom w:val="0"/>
              <w:divBdr>
                <w:top w:val="none" w:sz="0" w:space="0" w:color="auto"/>
                <w:left w:val="none" w:sz="0" w:space="0" w:color="auto"/>
                <w:bottom w:val="none" w:sz="0" w:space="0" w:color="auto"/>
                <w:right w:val="none" w:sz="0" w:space="0" w:color="auto"/>
              </w:divBdr>
            </w:div>
            <w:div w:id="487599918">
              <w:marLeft w:val="0"/>
              <w:marRight w:val="0"/>
              <w:marTop w:val="0"/>
              <w:marBottom w:val="0"/>
              <w:divBdr>
                <w:top w:val="none" w:sz="0" w:space="0" w:color="auto"/>
                <w:left w:val="none" w:sz="0" w:space="0" w:color="auto"/>
                <w:bottom w:val="none" w:sz="0" w:space="0" w:color="auto"/>
                <w:right w:val="none" w:sz="0" w:space="0" w:color="auto"/>
              </w:divBdr>
            </w:div>
            <w:div w:id="466701111">
              <w:marLeft w:val="0"/>
              <w:marRight w:val="0"/>
              <w:marTop w:val="0"/>
              <w:marBottom w:val="0"/>
              <w:divBdr>
                <w:top w:val="none" w:sz="0" w:space="0" w:color="auto"/>
                <w:left w:val="none" w:sz="0" w:space="0" w:color="auto"/>
                <w:bottom w:val="none" w:sz="0" w:space="0" w:color="auto"/>
                <w:right w:val="none" w:sz="0" w:space="0" w:color="auto"/>
              </w:divBdr>
            </w:div>
            <w:div w:id="287467446">
              <w:marLeft w:val="0"/>
              <w:marRight w:val="0"/>
              <w:marTop w:val="0"/>
              <w:marBottom w:val="0"/>
              <w:divBdr>
                <w:top w:val="none" w:sz="0" w:space="0" w:color="auto"/>
                <w:left w:val="none" w:sz="0" w:space="0" w:color="auto"/>
                <w:bottom w:val="none" w:sz="0" w:space="0" w:color="auto"/>
                <w:right w:val="none" w:sz="0" w:space="0" w:color="auto"/>
              </w:divBdr>
            </w:div>
            <w:div w:id="1208251145">
              <w:marLeft w:val="0"/>
              <w:marRight w:val="0"/>
              <w:marTop w:val="0"/>
              <w:marBottom w:val="0"/>
              <w:divBdr>
                <w:top w:val="none" w:sz="0" w:space="0" w:color="auto"/>
                <w:left w:val="none" w:sz="0" w:space="0" w:color="auto"/>
                <w:bottom w:val="none" w:sz="0" w:space="0" w:color="auto"/>
                <w:right w:val="none" w:sz="0" w:space="0" w:color="auto"/>
              </w:divBdr>
            </w:div>
            <w:div w:id="1369836673">
              <w:marLeft w:val="0"/>
              <w:marRight w:val="0"/>
              <w:marTop w:val="0"/>
              <w:marBottom w:val="0"/>
              <w:divBdr>
                <w:top w:val="none" w:sz="0" w:space="0" w:color="auto"/>
                <w:left w:val="none" w:sz="0" w:space="0" w:color="auto"/>
                <w:bottom w:val="none" w:sz="0" w:space="0" w:color="auto"/>
                <w:right w:val="none" w:sz="0" w:space="0" w:color="auto"/>
              </w:divBdr>
            </w:div>
            <w:div w:id="757217285">
              <w:marLeft w:val="0"/>
              <w:marRight w:val="0"/>
              <w:marTop w:val="0"/>
              <w:marBottom w:val="0"/>
              <w:divBdr>
                <w:top w:val="none" w:sz="0" w:space="0" w:color="auto"/>
                <w:left w:val="none" w:sz="0" w:space="0" w:color="auto"/>
                <w:bottom w:val="none" w:sz="0" w:space="0" w:color="auto"/>
                <w:right w:val="none" w:sz="0" w:space="0" w:color="auto"/>
              </w:divBdr>
            </w:div>
            <w:div w:id="607933801">
              <w:marLeft w:val="0"/>
              <w:marRight w:val="0"/>
              <w:marTop w:val="0"/>
              <w:marBottom w:val="0"/>
              <w:divBdr>
                <w:top w:val="none" w:sz="0" w:space="0" w:color="auto"/>
                <w:left w:val="none" w:sz="0" w:space="0" w:color="auto"/>
                <w:bottom w:val="none" w:sz="0" w:space="0" w:color="auto"/>
                <w:right w:val="none" w:sz="0" w:space="0" w:color="auto"/>
              </w:divBdr>
            </w:div>
            <w:div w:id="1098066912">
              <w:marLeft w:val="0"/>
              <w:marRight w:val="0"/>
              <w:marTop w:val="0"/>
              <w:marBottom w:val="0"/>
              <w:divBdr>
                <w:top w:val="none" w:sz="0" w:space="0" w:color="auto"/>
                <w:left w:val="none" w:sz="0" w:space="0" w:color="auto"/>
                <w:bottom w:val="none" w:sz="0" w:space="0" w:color="auto"/>
                <w:right w:val="none" w:sz="0" w:space="0" w:color="auto"/>
              </w:divBdr>
            </w:div>
            <w:div w:id="1158154238">
              <w:marLeft w:val="0"/>
              <w:marRight w:val="0"/>
              <w:marTop w:val="0"/>
              <w:marBottom w:val="0"/>
              <w:divBdr>
                <w:top w:val="none" w:sz="0" w:space="0" w:color="auto"/>
                <w:left w:val="none" w:sz="0" w:space="0" w:color="auto"/>
                <w:bottom w:val="none" w:sz="0" w:space="0" w:color="auto"/>
                <w:right w:val="none" w:sz="0" w:space="0" w:color="auto"/>
              </w:divBdr>
            </w:div>
            <w:div w:id="651376348">
              <w:marLeft w:val="0"/>
              <w:marRight w:val="0"/>
              <w:marTop w:val="0"/>
              <w:marBottom w:val="0"/>
              <w:divBdr>
                <w:top w:val="none" w:sz="0" w:space="0" w:color="auto"/>
                <w:left w:val="none" w:sz="0" w:space="0" w:color="auto"/>
                <w:bottom w:val="none" w:sz="0" w:space="0" w:color="auto"/>
                <w:right w:val="none" w:sz="0" w:space="0" w:color="auto"/>
              </w:divBdr>
            </w:div>
            <w:div w:id="1056931501">
              <w:marLeft w:val="0"/>
              <w:marRight w:val="0"/>
              <w:marTop w:val="0"/>
              <w:marBottom w:val="0"/>
              <w:divBdr>
                <w:top w:val="none" w:sz="0" w:space="0" w:color="auto"/>
                <w:left w:val="none" w:sz="0" w:space="0" w:color="auto"/>
                <w:bottom w:val="none" w:sz="0" w:space="0" w:color="auto"/>
                <w:right w:val="none" w:sz="0" w:space="0" w:color="auto"/>
              </w:divBdr>
            </w:div>
            <w:div w:id="1571109524">
              <w:marLeft w:val="0"/>
              <w:marRight w:val="0"/>
              <w:marTop w:val="0"/>
              <w:marBottom w:val="0"/>
              <w:divBdr>
                <w:top w:val="none" w:sz="0" w:space="0" w:color="auto"/>
                <w:left w:val="none" w:sz="0" w:space="0" w:color="auto"/>
                <w:bottom w:val="none" w:sz="0" w:space="0" w:color="auto"/>
                <w:right w:val="none" w:sz="0" w:space="0" w:color="auto"/>
              </w:divBdr>
            </w:div>
            <w:div w:id="1179468067">
              <w:marLeft w:val="0"/>
              <w:marRight w:val="0"/>
              <w:marTop w:val="0"/>
              <w:marBottom w:val="0"/>
              <w:divBdr>
                <w:top w:val="none" w:sz="0" w:space="0" w:color="auto"/>
                <w:left w:val="none" w:sz="0" w:space="0" w:color="auto"/>
                <w:bottom w:val="none" w:sz="0" w:space="0" w:color="auto"/>
                <w:right w:val="none" w:sz="0" w:space="0" w:color="auto"/>
              </w:divBdr>
            </w:div>
            <w:div w:id="243951854">
              <w:marLeft w:val="0"/>
              <w:marRight w:val="0"/>
              <w:marTop w:val="0"/>
              <w:marBottom w:val="0"/>
              <w:divBdr>
                <w:top w:val="none" w:sz="0" w:space="0" w:color="auto"/>
                <w:left w:val="none" w:sz="0" w:space="0" w:color="auto"/>
                <w:bottom w:val="none" w:sz="0" w:space="0" w:color="auto"/>
                <w:right w:val="none" w:sz="0" w:space="0" w:color="auto"/>
              </w:divBdr>
            </w:div>
            <w:div w:id="653265623">
              <w:marLeft w:val="0"/>
              <w:marRight w:val="0"/>
              <w:marTop w:val="0"/>
              <w:marBottom w:val="0"/>
              <w:divBdr>
                <w:top w:val="none" w:sz="0" w:space="0" w:color="auto"/>
                <w:left w:val="none" w:sz="0" w:space="0" w:color="auto"/>
                <w:bottom w:val="none" w:sz="0" w:space="0" w:color="auto"/>
                <w:right w:val="none" w:sz="0" w:space="0" w:color="auto"/>
              </w:divBdr>
            </w:div>
          </w:divsChild>
        </w:div>
        <w:div w:id="1075472788">
          <w:marLeft w:val="0"/>
          <w:marRight w:val="0"/>
          <w:marTop w:val="0"/>
          <w:marBottom w:val="0"/>
          <w:divBdr>
            <w:top w:val="none" w:sz="0" w:space="0" w:color="auto"/>
            <w:left w:val="none" w:sz="0" w:space="0" w:color="auto"/>
            <w:bottom w:val="none" w:sz="0" w:space="0" w:color="auto"/>
            <w:right w:val="none" w:sz="0" w:space="0" w:color="auto"/>
          </w:divBdr>
          <w:divsChild>
            <w:div w:id="2103985686">
              <w:marLeft w:val="0"/>
              <w:marRight w:val="0"/>
              <w:marTop w:val="0"/>
              <w:marBottom w:val="0"/>
              <w:divBdr>
                <w:top w:val="none" w:sz="0" w:space="0" w:color="auto"/>
                <w:left w:val="none" w:sz="0" w:space="0" w:color="auto"/>
                <w:bottom w:val="none" w:sz="0" w:space="0" w:color="auto"/>
                <w:right w:val="none" w:sz="0" w:space="0" w:color="auto"/>
              </w:divBdr>
            </w:div>
            <w:div w:id="1683897971">
              <w:marLeft w:val="0"/>
              <w:marRight w:val="0"/>
              <w:marTop w:val="0"/>
              <w:marBottom w:val="0"/>
              <w:divBdr>
                <w:top w:val="none" w:sz="0" w:space="0" w:color="auto"/>
                <w:left w:val="none" w:sz="0" w:space="0" w:color="auto"/>
                <w:bottom w:val="none" w:sz="0" w:space="0" w:color="auto"/>
                <w:right w:val="none" w:sz="0" w:space="0" w:color="auto"/>
              </w:divBdr>
            </w:div>
            <w:div w:id="1257664921">
              <w:marLeft w:val="0"/>
              <w:marRight w:val="0"/>
              <w:marTop w:val="0"/>
              <w:marBottom w:val="0"/>
              <w:divBdr>
                <w:top w:val="none" w:sz="0" w:space="0" w:color="auto"/>
                <w:left w:val="none" w:sz="0" w:space="0" w:color="auto"/>
                <w:bottom w:val="none" w:sz="0" w:space="0" w:color="auto"/>
                <w:right w:val="none" w:sz="0" w:space="0" w:color="auto"/>
              </w:divBdr>
            </w:div>
            <w:div w:id="96369230">
              <w:marLeft w:val="0"/>
              <w:marRight w:val="0"/>
              <w:marTop w:val="0"/>
              <w:marBottom w:val="0"/>
              <w:divBdr>
                <w:top w:val="none" w:sz="0" w:space="0" w:color="auto"/>
                <w:left w:val="none" w:sz="0" w:space="0" w:color="auto"/>
                <w:bottom w:val="none" w:sz="0" w:space="0" w:color="auto"/>
                <w:right w:val="none" w:sz="0" w:space="0" w:color="auto"/>
              </w:divBdr>
            </w:div>
            <w:div w:id="63650144">
              <w:marLeft w:val="0"/>
              <w:marRight w:val="0"/>
              <w:marTop w:val="0"/>
              <w:marBottom w:val="0"/>
              <w:divBdr>
                <w:top w:val="none" w:sz="0" w:space="0" w:color="auto"/>
                <w:left w:val="none" w:sz="0" w:space="0" w:color="auto"/>
                <w:bottom w:val="none" w:sz="0" w:space="0" w:color="auto"/>
                <w:right w:val="none" w:sz="0" w:space="0" w:color="auto"/>
              </w:divBdr>
            </w:div>
            <w:div w:id="593703667">
              <w:marLeft w:val="0"/>
              <w:marRight w:val="0"/>
              <w:marTop w:val="0"/>
              <w:marBottom w:val="0"/>
              <w:divBdr>
                <w:top w:val="none" w:sz="0" w:space="0" w:color="auto"/>
                <w:left w:val="none" w:sz="0" w:space="0" w:color="auto"/>
                <w:bottom w:val="none" w:sz="0" w:space="0" w:color="auto"/>
                <w:right w:val="none" w:sz="0" w:space="0" w:color="auto"/>
              </w:divBdr>
            </w:div>
            <w:div w:id="1793329519">
              <w:marLeft w:val="0"/>
              <w:marRight w:val="0"/>
              <w:marTop w:val="0"/>
              <w:marBottom w:val="0"/>
              <w:divBdr>
                <w:top w:val="none" w:sz="0" w:space="0" w:color="auto"/>
                <w:left w:val="none" w:sz="0" w:space="0" w:color="auto"/>
                <w:bottom w:val="none" w:sz="0" w:space="0" w:color="auto"/>
                <w:right w:val="none" w:sz="0" w:space="0" w:color="auto"/>
              </w:divBdr>
            </w:div>
            <w:div w:id="15081980">
              <w:marLeft w:val="0"/>
              <w:marRight w:val="0"/>
              <w:marTop w:val="0"/>
              <w:marBottom w:val="0"/>
              <w:divBdr>
                <w:top w:val="none" w:sz="0" w:space="0" w:color="auto"/>
                <w:left w:val="none" w:sz="0" w:space="0" w:color="auto"/>
                <w:bottom w:val="none" w:sz="0" w:space="0" w:color="auto"/>
                <w:right w:val="none" w:sz="0" w:space="0" w:color="auto"/>
              </w:divBdr>
            </w:div>
            <w:div w:id="1416392912">
              <w:marLeft w:val="0"/>
              <w:marRight w:val="0"/>
              <w:marTop w:val="0"/>
              <w:marBottom w:val="0"/>
              <w:divBdr>
                <w:top w:val="none" w:sz="0" w:space="0" w:color="auto"/>
                <w:left w:val="none" w:sz="0" w:space="0" w:color="auto"/>
                <w:bottom w:val="none" w:sz="0" w:space="0" w:color="auto"/>
                <w:right w:val="none" w:sz="0" w:space="0" w:color="auto"/>
              </w:divBdr>
            </w:div>
            <w:div w:id="328945407">
              <w:marLeft w:val="0"/>
              <w:marRight w:val="0"/>
              <w:marTop w:val="0"/>
              <w:marBottom w:val="0"/>
              <w:divBdr>
                <w:top w:val="none" w:sz="0" w:space="0" w:color="auto"/>
                <w:left w:val="none" w:sz="0" w:space="0" w:color="auto"/>
                <w:bottom w:val="none" w:sz="0" w:space="0" w:color="auto"/>
                <w:right w:val="none" w:sz="0" w:space="0" w:color="auto"/>
              </w:divBdr>
            </w:div>
            <w:div w:id="723875889">
              <w:marLeft w:val="0"/>
              <w:marRight w:val="0"/>
              <w:marTop w:val="0"/>
              <w:marBottom w:val="0"/>
              <w:divBdr>
                <w:top w:val="none" w:sz="0" w:space="0" w:color="auto"/>
                <w:left w:val="none" w:sz="0" w:space="0" w:color="auto"/>
                <w:bottom w:val="none" w:sz="0" w:space="0" w:color="auto"/>
                <w:right w:val="none" w:sz="0" w:space="0" w:color="auto"/>
              </w:divBdr>
            </w:div>
            <w:div w:id="672882171">
              <w:marLeft w:val="0"/>
              <w:marRight w:val="0"/>
              <w:marTop w:val="0"/>
              <w:marBottom w:val="0"/>
              <w:divBdr>
                <w:top w:val="none" w:sz="0" w:space="0" w:color="auto"/>
                <w:left w:val="none" w:sz="0" w:space="0" w:color="auto"/>
                <w:bottom w:val="none" w:sz="0" w:space="0" w:color="auto"/>
                <w:right w:val="none" w:sz="0" w:space="0" w:color="auto"/>
              </w:divBdr>
            </w:div>
            <w:div w:id="1454010897">
              <w:marLeft w:val="0"/>
              <w:marRight w:val="0"/>
              <w:marTop w:val="0"/>
              <w:marBottom w:val="0"/>
              <w:divBdr>
                <w:top w:val="none" w:sz="0" w:space="0" w:color="auto"/>
                <w:left w:val="none" w:sz="0" w:space="0" w:color="auto"/>
                <w:bottom w:val="none" w:sz="0" w:space="0" w:color="auto"/>
                <w:right w:val="none" w:sz="0" w:space="0" w:color="auto"/>
              </w:divBdr>
            </w:div>
            <w:div w:id="749472790">
              <w:marLeft w:val="0"/>
              <w:marRight w:val="0"/>
              <w:marTop w:val="0"/>
              <w:marBottom w:val="0"/>
              <w:divBdr>
                <w:top w:val="none" w:sz="0" w:space="0" w:color="auto"/>
                <w:left w:val="none" w:sz="0" w:space="0" w:color="auto"/>
                <w:bottom w:val="none" w:sz="0" w:space="0" w:color="auto"/>
                <w:right w:val="none" w:sz="0" w:space="0" w:color="auto"/>
              </w:divBdr>
            </w:div>
            <w:div w:id="835458333">
              <w:marLeft w:val="0"/>
              <w:marRight w:val="0"/>
              <w:marTop w:val="0"/>
              <w:marBottom w:val="0"/>
              <w:divBdr>
                <w:top w:val="none" w:sz="0" w:space="0" w:color="auto"/>
                <w:left w:val="none" w:sz="0" w:space="0" w:color="auto"/>
                <w:bottom w:val="none" w:sz="0" w:space="0" w:color="auto"/>
                <w:right w:val="none" w:sz="0" w:space="0" w:color="auto"/>
              </w:divBdr>
            </w:div>
            <w:div w:id="2038846271">
              <w:marLeft w:val="0"/>
              <w:marRight w:val="0"/>
              <w:marTop w:val="0"/>
              <w:marBottom w:val="0"/>
              <w:divBdr>
                <w:top w:val="none" w:sz="0" w:space="0" w:color="auto"/>
                <w:left w:val="none" w:sz="0" w:space="0" w:color="auto"/>
                <w:bottom w:val="none" w:sz="0" w:space="0" w:color="auto"/>
                <w:right w:val="none" w:sz="0" w:space="0" w:color="auto"/>
              </w:divBdr>
            </w:div>
            <w:div w:id="961768717">
              <w:marLeft w:val="0"/>
              <w:marRight w:val="0"/>
              <w:marTop w:val="0"/>
              <w:marBottom w:val="0"/>
              <w:divBdr>
                <w:top w:val="none" w:sz="0" w:space="0" w:color="auto"/>
                <w:left w:val="none" w:sz="0" w:space="0" w:color="auto"/>
                <w:bottom w:val="none" w:sz="0" w:space="0" w:color="auto"/>
                <w:right w:val="none" w:sz="0" w:space="0" w:color="auto"/>
              </w:divBdr>
            </w:div>
          </w:divsChild>
        </w:div>
        <w:div w:id="716048456">
          <w:marLeft w:val="0"/>
          <w:marRight w:val="0"/>
          <w:marTop w:val="0"/>
          <w:marBottom w:val="0"/>
          <w:divBdr>
            <w:top w:val="none" w:sz="0" w:space="0" w:color="auto"/>
            <w:left w:val="none" w:sz="0" w:space="0" w:color="auto"/>
            <w:bottom w:val="none" w:sz="0" w:space="0" w:color="auto"/>
            <w:right w:val="none" w:sz="0" w:space="0" w:color="auto"/>
          </w:divBdr>
          <w:divsChild>
            <w:div w:id="2080319952">
              <w:marLeft w:val="0"/>
              <w:marRight w:val="0"/>
              <w:marTop w:val="0"/>
              <w:marBottom w:val="0"/>
              <w:divBdr>
                <w:top w:val="none" w:sz="0" w:space="0" w:color="auto"/>
                <w:left w:val="none" w:sz="0" w:space="0" w:color="auto"/>
                <w:bottom w:val="none" w:sz="0" w:space="0" w:color="auto"/>
                <w:right w:val="none" w:sz="0" w:space="0" w:color="auto"/>
              </w:divBdr>
            </w:div>
            <w:div w:id="854152778">
              <w:marLeft w:val="0"/>
              <w:marRight w:val="0"/>
              <w:marTop w:val="0"/>
              <w:marBottom w:val="0"/>
              <w:divBdr>
                <w:top w:val="none" w:sz="0" w:space="0" w:color="auto"/>
                <w:left w:val="none" w:sz="0" w:space="0" w:color="auto"/>
                <w:bottom w:val="none" w:sz="0" w:space="0" w:color="auto"/>
                <w:right w:val="none" w:sz="0" w:space="0" w:color="auto"/>
              </w:divBdr>
            </w:div>
            <w:div w:id="2017687566">
              <w:marLeft w:val="0"/>
              <w:marRight w:val="0"/>
              <w:marTop w:val="0"/>
              <w:marBottom w:val="0"/>
              <w:divBdr>
                <w:top w:val="none" w:sz="0" w:space="0" w:color="auto"/>
                <w:left w:val="none" w:sz="0" w:space="0" w:color="auto"/>
                <w:bottom w:val="none" w:sz="0" w:space="0" w:color="auto"/>
                <w:right w:val="none" w:sz="0" w:space="0" w:color="auto"/>
              </w:divBdr>
            </w:div>
            <w:div w:id="20639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3EC04-EC26-4E38-A3FD-13FC78F4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3.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4.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amended July 2019.dotx</Template>
  <TotalTime>63</TotalTime>
  <Pages>4</Pages>
  <Words>1090</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Sara Foyle</cp:lastModifiedBy>
  <cp:revision>38</cp:revision>
  <cp:lastPrinted>2013-02-21T07:54:00Z</cp:lastPrinted>
  <dcterms:created xsi:type="dcterms:W3CDTF">2024-01-13T17:45:00Z</dcterms:created>
  <dcterms:modified xsi:type="dcterms:W3CDTF">2024-01-17T16:59:00Z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