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518"/>
        <w:gridCol w:w="7513"/>
      </w:tblGrid>
      <w:tr w:rsidR="00DC1F82" w:rsidRPr="00DC1F82" w14:paraId="20A1FE6D" w14:textId="77777777" w:rsidTr="00DC1F82">
        <w:trPr>
          <w:cantSplit/>
        </w:trPr>
        <w:tc>
          <w:tcPr>
            <w:tcW w:w="2518" w:type="dxa"/>
          </w:tcPr>
          <w:p w14:paraId="2A9B450A" w14:textId="79A25522" w:rsidR="00DC1F82" w:rsidRPr="00DC1F82" w:rsidRDefault="00096D1D" w:rsidP="00DC1F82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A8E2A0" wp14:editId="4AB2ED0A">
                  <wp:extent cx="1461770" cy="946785"/>
                  <wp:effectExtent l="0" t="0" r="0" b="5715"/>
                  <wp:docPr id="492586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586139" name="Picture 49258613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70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52076102" w14:textId="04F16C21" w:rsidR="00DC1F82" w:rsidRPr="00DC1F82" w:rsidRDefault="00DC1F82" w:rsidP="00DC1F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Convenor of Resources Committee</w:t>
            </w:r>
          </w:p>
          <w:p w14:paraId="21B46561" w14:textId="73990FFD" w:rsidR="00DC1F82" w:rsidRPr="00DC1F82" w:rsidRDefault="00DC1F82" w:rsidP="00DC1F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Role Description</w:t>
            </w:r>
          </w:p>
        </w:tc>
      </w:tr>
      <w:tr w:rsidR="001B34C4" w:rsidRPr="00DC1F82" w14:paraId="62961FEE" w14:textId="77777777" w:rsidTr="00DC1F82">
        <w:trPr>
          <w:cantSplit/>
        </w:trPr>
        <w:tc>
          <w:tcPr>
            <w:tcW w:w="2518" w:type="dxa"/>
          </w:tcPr>
          <w:p w14:paraId="116C7B01" w14:textId="22FA9DE4" w:rsidR="001B34C4" w:rsidRPr="00DC1F82" w:rsidRDefault="007C380B" w:rsidP="00DC1F82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Governance </w:t>
            </w:r>
            <w:r w:rsidR="00096D1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</w:t>
            </w: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rea</w:t>
            </w:r>
          </w:p>
        </w:tc>
        <w:tc>
          <w:tcPr>
            <w:tcW w:w="7513" w:type="dxa"/>
          </w:tcPr>
          <w:p w14:paraId="09B7932F" w14:textId="3409EA40" w:rsidR="001B34C4" w:rsidRPr="00DC1F82" w:rsidRDefault="00842F65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Finance, Central Properties, Church House Management, Human Resources, Compliance inc</w:t>
            </w:r>
            <w:r w:rsidR="006E06F8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GDPR and Health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Safety,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 services, Communications</w:t>
            </w:r>
            <w:r w:rsidR="003C2769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Records and Archives </w:t>
            </w:r>
            <w:r w:rsidR="003C2769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(as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="003C2769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outlined in the Terms of Reference)</w:t>
            </w:r>
          </w:p>
        </w:tc>
      </w:tr>
      <w:tr w:rsidR="0042350F" w:rsidRPr="00DC1F82" w14:paraId="284DA026" w14:textId="77777777" w:rsidTr="00DC1F82">
        <w:trPr>
          <w:cantSplit/>
        </w:trPr>
        <w:tc>
          <w:tcPr>
            <w:tcW w:w="2518" w:type="dxa"/>
          </w:tcPr>
          <w:p w14:paraId="3453CD98" w14:textId="21D04416" w:rsidR="0042350F" w:rsidRPr="00DC1F82" w:rsidRDefault="007C380B" w:rsidP="00DC1F82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Main points of contact</w:t>
            </w:r>
            <w:r w:rsidR="0082406D"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    </w:t>
            </w:r>
          </w:p>
        </w:tc>
        <w:tc>
          <w:tcPr>
            <w:tcW w:w="7513" w:type="dxa"/>
          </w:tcPr>
          <w:p w14:paraId="0F43A26B" w14:textId="63FD7B1F" w:rsidR="00842F65" w:rsidRPr="00DC1F82" w:rsidRDefault="00842F65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Chief Operating Officer as Head of the Admin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Resources Team</w:t>
            </w:r>
          </w:p>
          <w:p w14:paraId="54131C0F" w14:textId="12A00272" w:rsidR="00842F65" w:rsidRPr="00DC1F82" w:rsidRDefault="00842F65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 to the Chief Operating Officer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Chief Finance Officer</w:t>
            </w:r>
          </w:p>
          <w:p w14:paraId="103053A0" w14:textId="03FE969C" w:rsidR="00842F65" w:rsidRPr="00DC1F82" w:rsidRDefault="00842F65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Chief Finance Officer, Head of Communications, Head of Compliance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Services, HR Officer</w:t>
            </w:r>
          </w:p>
          <w:p w14:paraId="6934B5DC" w14:textId="28A6CA6B" w:rsidR="00842F65" w:rsidRPr="00DC1F82" w:rsidRDefault="00842F65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Treasurer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Deputy Treasurer</w:t>
            </w:r>
          </w:p>
          <w:p w14:paraId="0E031BC9" w14:textId="478BEF53" w:rsidR="00842F65" w:rsidRPr="00DC1F82" w:rsidRDefault="00842F65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 and Secretary of the URC Trust</w:t>
            </w:r>
          </w:p>
        </w:tc>
      </w:tr>
      <w:tr w:rsidR="00B41CA6" w:rsidRPr="00DC1F82" w14:paraId="5E5B93A4" w14:textId="77777777" w:rsidTr="00DC1F82">
        <w:trPr>
          <w:cantSplit/>
        </w:trPr>
        <w:tc>
          <w:tcPr>
            <w:tcW w:w="2518" w:type="dxa"/>
          </w:tcPr>
          <w:p w14:paraId="3A2F312A" w14:textId="10EC5F90" w:rsidR="00B41CA6" w:rsidRPr="00DC1F82" w:rsidRDefault="00B41CA6" w:rsidP="00DC1F82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Connected </w:t>
            </w:r>
            <w:r w:rsidR="00096D1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</w:t>
            </w: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oles</w:t>
            </w:r>
          </w:p>
        </w:tc>
        <w:tc>
          <w:tcPr>
            <w:tcW w:w="7513" w:type="dxa"/>
          </w:tcPr>
          <w:p w14:paraId="3F7DF638" w14:textId="4FD006E2" w:rsidR="00B44438" w:rsidRPr="00DC1F82" w:rsidRDefault="00B41CA6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Convenor of </w:t>
            </w:r>
            <w:r w:rsidR="00842F65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Resources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Committee</w:t>
            </w:r>
            <w:r w:rsidR="00670E96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</w:t>
            </w:r>
            <w:r w:rsidR="006D5E42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member of General Assembly and Assembly Executive</w:t>
            </w:r>
          </w:p>
        </w:tc>
      </w:tr>
      <w:tr w:rsidR="009E086E" w:rsidRPr="00DC1F82" w14:paraId="1A2BF76F" w14:textId="77777777" w:rsidTr="00DC1F82">
        <w:trPr>
          <w:cantSplit/>
          <w:trHeight w:val="285"/>
        </w:trPr>
        <w:tc>
          <w:tcPr>
            <w:tcW w:w="2518" w:type="dxa"/>
          </w:tcPr>
          <w:p w14:paraId="45059923" w14:textId="38D44536" w:rsidR="009E086E" w:rsidRPr="00DC1F82" w:rsidRDefault="007C380B" w:rsidP="00DC1F82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Sources of </w:t>
            </w:r>
            <w:r w:rsidR="00096D1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</w:t>
            </w: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upport</w:t>
            </w:r>
          </w:p>
        </w:tc>
        <w:tc>
          <w:tcPr>
            <w:tcW w:w="7513" w:type="dxa"/>
          </w:tcPr>
          <w:p w14:paraId="1C2DDD1E" w14:textId="32559741" w:rsidR="0015082A" w:rsidRPr="00DC1F82" w:rsidRDefault="005020A3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Administrative support provided</w:t>
            </w:r>
            <w:r w:rsidR="00B44438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by </w:t>
            </w:r>
            <w:r w:rsidR="00842F65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 to the Chief Operating Officer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</w:t>
            </w:r>
            <w:r w:rsidR="00842F65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Chief Finance Officer</w:t>
            </w:r>
          </w:p>
          <w:p w14:paraId="02D0AA90" w14:textId="4760A292" w:rsidR="007C380B" w:rsidRPr="00DC1F82" w:rsidRDefault="00B44438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Secretary to the Committee is </w:t>
            </w:r>
            <w:r w:rsidR="00842F65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Chief Operating Committee</w:t>
            </w:r>
          </w:p>
        </w:tc>
      </w:tr>
      <w:tr w:rsidR="00775694" w:rsidRPr="00DC1F82" w14:paraId="380C7D6A" w14:textId="77777777" w:rsidTr="00DC1F82">
        <w:trPr>
          <w:cantSplit/>
          <w:trHeight w:val="285"/>
        </w:trPr>
        <w:tc>
          <w:tcPr>
            <w:tcW w:w="2518" w:type="dxa"/>
          </w:tcPr>
          <w:p w14:paraId="2AFB71A5" w14:textId="5124AEB2" w:rsidR="00F51C91" w:rsidRPr="00DC1F82" w:rsidRDefault="00962604" w:rsidP="00DC1F82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7513" w:type="dxa"/>
          </w:tcPr>
          <w:p w14:paraId="0B438330" w14:textId="2FB56F0B" w:rsidR="00F51C91" w:rsidRPr="00DC1F82" w:rsidRDefault="00BA2F96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majority of meetings will be</w:t>
            </w:r>
            <w:r w:rsidR="00160C3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online. Where meetings are in person, these are likely to take place at URC Church House, London.</w:t>
            </w:r>
          </w:p>
        </w:tc>
      </w:tr>
      <w:tr w:rsidR="009E086E" w:rsidRPr="00DC1F82" w14:paraId="0B0EBB3B" w14:textId="77777777" w:rsidTr="00DC1F82">
        <w:trPr>
          <w:cantSplit/>
          <w:trHeight w:val="285"/>
        </w:trPr>
        <w:tc>
          <w:tcPr>
            <w:tcW w:w="2518" w:type="dxa"/>
          </w:tcPr>
          <w:p w14:paraId="52340F18" w14:textId="5E998E7C" w:rsidR="009E086E" w:rsidRPr="00DC1F82" w:rsidRDefault="0015082A" w:rsidP="00DC1F82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Time </w:t>
            </w:r>
            <w:r w:rsidR="00096D1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</w:t>
            </w: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ommitment</w:t>
            </w:r>
          </w:p>
        </w:tc>
        <w:tc>
          <w:tcPr>
            <w:tcW w:w="7513" w:type="dxa"/>
          </w:tcPr>
          <w:p w14:paraId="75AC5524" w14:textId="153F0AA5" w:rsidR="009E086E" w:rsidRPr="00DC1F82" w:rsidRDefault="00697DA1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Four</w:t>
            </w:r>
            <w:r w:rsidR="00626FC4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5020A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online </w:t>
            </w:r>
            <w:r w:rsidR="00626FC4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meetings </w:t>
            </w:r>
            <w:r w:rsidR="008F0FCB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two</w:t>
            </w:r>
            <w:r w:rsidR="008F0FCB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8F0FCB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person meetings </w:t>
            </w:r>
            <w:r w:rsidR="00626FC4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 annum</w:t>
            </w:r>
            <w:r w:rsidR="005020A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(dates and times suitable for the membership of committee)</w:t>
            </w:r>
            <w:r w:rsidR="00626FC4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5020A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plus additional follow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5020A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 work between meetings.</w:t>
            </w:r>
          </w:p>
          <w:p w14:paraId="34EF6B9B" w14:textId="77777777" w:rsidR="00697DA1" w:rsidRDefault="00697DA1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33DF6A" w14:textId="68E42E87" w:rsidR="006D5E42" w:rsidRPr="00DC1F82" w:rsidRDefault="1D1C8413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General </w:t>
            </w:r>
            <w:r w:rsidR="6997C20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Assembly residential</w:t>
            </w:r>
            <w:r w:rsidR="040BEB8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meeting 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(Fri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Mon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) in June/July, Assembly Executive one evening in November and </w:t>
            </w:r>
            <w:r w:rsidR="040BEB8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residential meeting (Fr</w:t>
            </w:r>
            <w:r w:rsidR="593ADC3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</w:t>
            </w:r>
            <w:r w:rsidR="593ADC3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-Sun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</w:t>
            </w:r>
            <w:r w:rsidR="593ADC3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) </w:t>
            </w:r>
            <w:r w:rsidR="040BEB8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 February </w:t>
            </w:r>
            <w:r w:rsidR="593ADC3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each year.  </w:t>
            </w:r>
          </w:p>
        </w:tc>
      </w:tr>
      <w:tr w:rsidR="00BA2F96" w:rsidRPr="00DC1F82" w14:paraId="15DC7BB4" w14:textId="77777777" w:rsidTr="00DC1F82">
        <w:trPr>
          <w:cantSplit/>
          <w:trHeight w:val="285"/>
        </w:trPr>
        <w:tc>
          <w:tcPr>
            <w:tcW w:w="2518" w:type="dxa"/>
          </w:tcPr>
          <w:p w14:paraId="3EE57C29" w14:textId="7219A944" w:rsidR="00BA2F96" w:rsidRPr="00DC1F82" w:rsidRDefault="005B75CF" w:rsidP="00DC1F82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Remuneration</w:t>
            </w:r>
          </w:p>
        </w:tc>
        <w:tc>
          <w:tcPr>
            <w:tcW w:w="7513" w:type="dxa"/>
          </w:tcPr>
          <w:p w14:paraId="04D90D36" w14:textId="04E8554E" w:rsidR="00BA2F96" w:rsidRPr="00DC1F82" w:rsidRDefault="005B75CF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Volunteers are not remunerated. The URC will ensure financial expenses incurred by volunteers whilst supporting the work of the </w:t>
            </w:r>
            <w:r w:rsidR="000D4260" w:rsidRPr="00DC1F82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Resources</w:t>
            </w:r>
            <w:r w:rsidRPr="00DC1F82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Committee will be reimbursed, in accordance with the URC expenses policy.</w:t>
            </w:r>
          </w:p>
        </w:tc>
      </w:tr>
    </w:tbl>
    <w:p w14:paraId="684C82CB" w14:textId="727E001A" w:rsidR="002842FA" w:rsidRPr="00DC1F82" w:rsidRDefault="002842FA" w:rsidP="00DC1F82">
      <w:pPr>
        <w:keepNext/>
        <w:spacing w:after="0" w:line="300" w:lineRule="atLeast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6D6CBCC" w14:textId="77777777" w:rsidR="002842FA" w:rsidRPr="00DC1F82" w:rsidRDefault="002842FA" w:rsidP="00DC1F8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p w14:paraId="206C36C6" w14:textId="77777777" w:rsidR="00C21205" w:rsidRPr="00DC1F82" w:rsidRDefault="00C21205" w:rsidP="00DC1F82">
      <w:pPr>
        <w:keepNext/>
        <w:spacing w:after="0" w:line="300" w:lineRule="atLeast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655F5F2" w14:textId="77777777" w:rsidR="00C21205" w:rsidRPr="00DC1F82" w:rsidRDefault="00C21205" w:rsidP="00DC1F82">
      <w:pPr>
        <w:keepNext/>
        <w:spacing w:after="0" w:line="300" w:lineRule="atLeast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031"/>
      </w:tblGrid>
      <w:tr w:rsidR="002842FA" w:rsidRPr="00DC1F82" w14:paraId="2ED1A568" w14:textId="77777777" w:rsidTr="00DC1F82">
        <w:trPr>
          <w:cantSplit/>
          <w:trHeight w:val="781"/>
        </w:trPr>
        <w:tc>
          <w:tcPr>
            <w:tcW w:w="10031" w:type="dxa"/>
          </w:tcPr>
          <w:p w14:paraId="330A0448" w14:textId="77777777" w:rsidR="00DC1F82" w:rsidRDefault="002842FA" w:rsidP="00DC1F82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Background: </w:t>
            </w:r>
          </w:p>
          <w:p w14:paraId="4EF52D24" w14:textId="60579F2A" w:rsidR="002842FA" w:rsidRPr="00DC1F82" w:rsidRDefault="002842FA" w:rsidP="00DC1F82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In 2023, General Assembly agreed to create this new Resources Committee to draw together the work of </w:t>
            </w:r>
            <w:r w:rsidR="00096D1D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four</w:t>
            </w:r>
            <w:r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committees (Human Resources Advisory Group, Communications Committee, Finance Committee, Church House Management Group). It is therefore an </w:t>
            </w:r>
            <w:r w:rsidR="00FA055E"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exciting opportunity to shape and develop t</w:t>
            </w:r>
            <w:r w:rsidR="00660C76"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he strategic leadership and </w:t>
            </w:r>
            <w:r w:rsidR="004E1C31"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coordinated</w:t>
            </w:r>
            <w:r w:rsidR="001705B9"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approach to governance in key </w:t>
            </w:r>
            <w:r w:rsidR="00E772AB"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areas</w:t>
            </w:r>
            <w:r w:rsidR="004A6B41"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in the life of Church House </w:t>
            </w:r>
            <w:r w:rsidR="00697DA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and</w:t>
            </w:r>
            <w:r w:rsidR="004A6B41" w:rsidRPr="00DC1F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the wider denomination also.</w:t>
            </w:r>
          </w:p>
        </w:tc>
      </w:tr>
      <w:tr w:rsidR="002842FA" w:rsidRPr="00DC1F82" w14:paraId="4E64C7B4" w14:textId="77777777" w:rsidTr="00DC1F82">
        <w:trPr>
          <w:cantSplit/>
          <w:trHeight w:val="781"/>
        </w:trPr>
        <w:tc>
          <w:tcPr>
            <w:tcW w:w="10031" w:type="dxa"/>
          </w:tcPr>
          <w:p w14:paraId="19E628FE" w14:textId="081A1A40" w:rsidR="002842FA" w:rsidRPr="00DC1F82" w:rsidRDefault="002842FA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Committee </w:t>
            </w:r>
            <w:r w:rsidR="00096D1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</w:t>
            </w: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ummary: 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620A1D11" w14:textId="44CBA09D" w:rsidR="00B21BEE" w:rsidRDefault="00C27BE7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work of this </w:t>
            </w:r>
            <w:r w:rsidR="00ED16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ommittee covers operational a</w:t>
            </w:r>
            <w:r w:rsidR="00B512C0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spects 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of </w:t>
            </w:r>
            <w:r w:rsidR="00B512C0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life of 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Church House </w:t>
            </w:r>
            <w:r w:rsidR="00D37EBB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through the management of </w:t>
            </w:r>
            <w:r w:rsidR="00B512C0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offices</w:t>
            </w:r>
            <w:r w:rsidR="00D37EBB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as a place of work </w:t>
            </w:r>
            <w:r w:rsidR="00B512C0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through the provision of HR. This is not just about </w:t>
            </w:r>
            <w:r w:rsidR="00FF255E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governance;</w:t>
            </w:r>
            <w:r w:rsidR="00B512C0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it is also about shaping culture and</w:t>
            </w:r>
            <w:r w:rsidR="005574B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demonstrating the ethos of the URC in our care for the team.</w:t>
            </w:r>
          </w:p>
          <w:p w14:paraId="4DA123A4" w14:textId="77777777" w:rsidR="00DC1F82" w:rsidRPr="00DC1F82" w:rsidRDefault="00DC1F82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61ED60F" w14:textId="17AB7748" w:rsidR="00C27BE7" w:rsidRPr="00DC1F82" w:rsidRDefault="00025243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Similarly,</w:t>
            </w:r>
            <w:r w:rsidR="00AB486C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B65CB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work relating to the portfolio of central housing</w:t>
            </w:r>
            <w:r w:rsidR="001816F8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 both an exercise in managing assets </w:t>
            </w:r>
            <w:r w:rsid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="001816F8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</w:t>
            </w:r>
            <w:r w:rsid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taking 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appropriate care and provision for Moderators and other General Assembly Appointed ministers. </w:t>
            </w:r>
            <w:r w:rsidR="005574B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Through the work </w:t>
            </w:r>
            <w:r w:rsidR="003D4FF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on finance and communications, this </w:t>
            </w:r>
            <w:r w:rsidR="00ED16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003D4FF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ommittee will play an important part in serving the wider denomination</w:t>
            </w:r>
            <w:r w:rsidR="005574B1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91BAA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at a key moment in the life of the denomination with the Church Life Review work and </w:t>
            </w:r>
            <w:r w:rsidR="007867D7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planning to tackle the deficit budget.</w:t>
            </w:r>
          </w:p>
          <w:p w14:paraId="0F4FD6C0" w14:textId="77777777" w:rsidR="00DC1F82" w:rsidRDefault="00DC1F82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6E5E9E6" w14:textId="65F0426D" w:rsidR="007867D7" w:rsidRPr="00DC1F82" w:rsidRDefault="00A80B63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work of this </w:t>
            </w:r>
            <w:r w:rsidR="00ED16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ommittee in terms of finance, HR, properties and matters of Compliance requires collaboration with the URC Trust</w:t>
            </w:r>
            <w:r w:rsidR="00ED7743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the Terms of Reference detail the reporting duties in this regard.</w:t>
            </w:r>
          </w:p>
          <w:p w14:paraId="43112F00" w14:textId="77777777" w:rsidR="00DC1F82" w:rsidRDefault="00DC1F82" w:rsidP="00DC1F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BC34CC4" w14:textId="73AA8CDD" w:rsidR="00CE5A19" w:rsidRPr="00DC1F82" w:rsidRDefault="00CE5A19" w:rsidP="00DC1F82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work of the </w:t>
            </w:r>
            <w:r w:rsidR="00ED16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ommittee will be at a strategic level, allowing the operational implementation to be undertaken by those employed in the relevant roles within the Admin </w:t>
            </w:r>
            <w:r w:rsidR="00096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Resources team.</w:t>
            </w:r>
          </w:p>
        </w:tc>
      </w:tr>
    </w:tbl>
    <w:p w14:paraId="5EB55307" w14:textId="77777777" w:rsidR="002842FA" w:rsidRPr="00DC1F82" w:rsidRDefault="002842FA" w:rsidP="00DC1F82">
      <w:pPr>
        <w:keepNext/>
        <w:spacing w:after="0" w:line="300" w:lineRule="atLeast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A9DD222" w14:textId="5A428E32" w:rsidR="0042350F" w:rsidRPr="00DC1F82" w:rsidRDefault="0082406D" w:rsidP="00096D1D">
      <w:pPr>
        <w:keepNext/>
        <w:spacing w:after="0" w:line="300" w:lineRule="atLeast"/>
        <w:outlineLvl w:val="1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DC1F82">
        <w:rPr>
          <w:rFonts w:ascii="Arial" w:eastAsia="Times New Roman" w:hAnsi="Arial" w:cs="Arial"/>
          <w:b/>
          <w:sz w:val="28"/>
          <w:szCs w:val="28"/>
          <w:lang w:eastAsia="en-GB"/>
        </w:rPr>
        <w:t>Princip</w:t>
      </w:r>
      <w:r w:rsidR="00615EB5" w:rsidRPr="00DC1F82">
        <w:rPr>
          <w:rFonts w:ascii="Arial" w:eastAsia="Times New Roman" w:hAnsi="Arial" w:cs="Arial"/>
          <w:b/>
          <w:sz w:val="28"/>
          <w:szCs w:val="28"/>
          <w:lang w:eastAsia="en-GB"/>
        </w:rPr>
        <w:t>al</w:t>
      </w:r>
      <w:r w:rsidRPr="00DC1F82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responsibilities and duties</w:t>
      </w:r>
    </w:p>
    <w:p w14:paraId="20719CD2" w14:textId="77777777" w:rsidR="00830333" w:rsidRPr="00DC1F82" w:rsidRDefault="00830333" w:rsidP="00DC1F82">
      <w:pPr>
        <w:keepNext/>
        <w:spacing w:after="0" w:line="300" w:lineRule="atLeast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67B274E" w14:textId="465A784F" w:rsidR="0042350F" w:rsidRPr="00DC1F82" w:rsidRDefault="00626FC4" w:rsidP="00C14B9F">
      <w:pPr>
        <w:suppressAutoHyphens/>
        <w:spacing w:after="1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Convening </w:t>
      </w:r>
      <w:r w:rsidR="00096D1D">
        <w:rPr>
          <w:rFonts w:ascii="Arial" w:eastAsia="Times New Roman" w:hAnsi="Arial" w:cs="Arial"/>
          <w:b/>
          <w:sz w:val="24"/>
          <w:szCs w:val="24"/>
          <w:lang w:eastAsia="en-GB"/>
        </w:rPr>
        <w:t>and r</w:t>
      </w:r>
      <w:r w:rsidR="00270FBB"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unning </w:t>
      </w:r>
      <w:r w:rsidR="00096D1D">
        <w:rPr>
          <w:rFonts w:ascii="Arial" w:eastAsia="Times New Roman" w:hAnsi="Arial" w:cs="Arial"/>
          <w:b/>
          <w:sz w:val="24"/>
          <w:szCs w:val="24"/>
          <w:lang w:eastAsia="en-GB"/>
        </w:rPr>
        <w:t>m</w:t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>eetings</w:t>
      </w:r>
    </w:p>
    <w:p w14:paraId="0D9FA751" w14:textId="13964A9C" w:rsidR="0042350F" w:rsidRPr="00DC1F82" w:rsidRDefault="00C7453E" w:rsidP="00C14B9F">
      <w:pPr>
        <w:pStyle w:val="ListParagraph"/>
        <w:numPr>
          <w:ilvl w:val="0"/>
          <w:numId w:val="21"/>
        </w:numPr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Work with the Secretary of the Committee to e</w:t>
      </w:r>
      <w:r w:rsidR="00626FC4" w:rsidRPr="00DC1F82">
        <w:rPr>
          <w:rFonts w:ascii="Arial" w:eastAsia="Times New Roman" w:hAnsi="Arial" w:cs="Arial"/>
          <w:sz w:val="24"/>
          <w:szCs w:val="24"/>
          <w:lang w:eastAsia="en-GB"/>
        </w:rPr>
        <w:t>nsure that the agenda covers the appropriate items for discussion throughout the year</w:t>
      </w:r>
      <w:r w:rsidR="00270FBB" w:rsidRPr="00DC1F8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DF85B49" w14:textId="05CD0B88" w:rsidR="00BE5C26" w:rsidRPr="00DC1F82" w:rsidRDefault="00BE5C26" w:rsidP="00C14B9F">
      <w:pPr>
        <w:pStyle w:val="ListParagraph"/>
        <w:numPr>
          <w:ilvl w:val="0"/>
          <w:numId w:val="21"/>
        </w:numPr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Ensure that the work of the Committee remains within its approved Terms of Reference</w:t>
      </w:r>
      <w:r w:rsidR="00E108CA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and delegated authority from General Assembly or URC Trust</w:t>
      </w:r>
      <w:r w:rsidR="007867D7" w:rsidRPr="00DC1F8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CA4AAF9" w14:textId="346F2441" w:rsidR="00177F42" w:rsidRPr="00DC1F82" w:rsidRDefault="00177F42" w:rsidP="00C14B9F">
      <w:pPr>
        <w:pStyle w:val="ListParagraph"/>
        <w:numPr>
          <w:ilvl w:val="0"/>
          <w:numId w:val="21"/>
        </w:numPr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Work with the Secretar</w:t>
      </w:r>
      <w:r w:rsidR="00AD2B7F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y of the Committee to ensure that meetings are scheduled such that they link appropriately with the Trust and </w:t>
      </w:r>
      <w:r w:rsidR="00B21BEE" w:rsidRPr="00DC1F82">
        <w:rPr>
          <w:rFonts w:ascii="Arial" w:eastAsia="Times New Roman" w:hAnsi="Arial" w:cs="Arial"/>
          <w:sz w:val="24"/>
          <w:szCs w:val="24"/>
          <w:lang w:eastAsia="en-GB"/>
        </w:rPr>
        <w:t>enable timely filing of statutory reports.</w:t>
      </w:r>
      <w:r w:rsidR="00096D1D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40E288F2" w14:textId="6149962C" w:rsidR="000225B2" w:rsidRPr="00DC1F82" w:rsidRDefault="00626FC4" w:rsidP="00C14B9F">
      <w:pPr>
        <w:pStyle w:val="ListParagraph"/>
        <w:numPr>
          <w:ilvl w:val="0"/>
          <w:numId w:val="21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Enable equal participation from the membership of the </w:t>
      </w:r>
      <w:r w:rsidR="00096D1D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DC1F82">
        <w:rPr>
          <w:rFonts w:ascii="Arial" w:eastAsia="Times New Roman" w:hAnsi="Arial" w:cs="Arial"/>
          <w:sz w:val="24"/>
          <w:szCs w:val="24"/>
          <w:lang w:eastAsia="en-GB"/>
        </w:rPr>
        <w:t>ommittee</w:t>
      </w:r>
      <w:r w:rsidR="00270FBB" w:rsidRPr="00DC1F8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9F004B1" w14:textId="60854842" w:rsidR="0061797B" w:rsidRPr="00DC1F82" w:rsidRDefault="00270FBB" w:rsidP="00C14B9F">
      <w:pPr>
        <w:pStyle w:val="ListParagraph"/>
        <w:numPr>
          <w:ilvl w:val="0"/>
          <w:numId w:val="21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Approve minutes of each meeting for timely circulation to its members.</w:t>
      </w:r>
    </w:p>
    <w:p w14:paraId="627AAC7F" w14:textId="25B12014" w:rsidR="00AD69EC" w:rsidRPr="00DC1F82" w:rsidRDefault="00AD69EC" w:rsidP="00C14B9F">
      <w:pPr>
        <w:pStyle w:val="ListParagraph"/>
        <w:numPr>
          <w:ilvl w:val="0"/>
          <w:numId w:val="21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Ensure that the Committee’s risk register is reviewed</w:t>
      </w:r>
      <w:r w:rsidR="00390342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at appropriate intervals during the year and any necessary actions taken.</w:t>
      </w:r>
    </w:p>
    <w:p w14:paraId="23D12A81" w14:textId="0A70A1B0" w:rsidR="00390342" w:rsidRPr="00DC1F82" w:rsidRDefault="00390342" w:rsidP="00C14B9F">
      <w:pPr>
        <w:pStyle w:val="ListParagraph"/>
        <w:numPr>
          <w:ilvl w:val="0"/>
          <w:numId w:val="21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Submit the Committee’s up to date risk register as part of the annual review.</w:t>
      </w:r>
    </w:p>
    <w:p w14:paraId="5D62E805" w14:textId="7588F250" w:rsidR="00EE07CC" w:rsidRPr="00DC1F82" w:rsidRDefault="00EE07CC" w:rsidP="00C14B9F">
      <w:pPr>
        <w:pStyle w:val="ListParagraph"/>
        <w:numPr>
          <w:ilvl w:val="0"/>
          <w:numId w:val="21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Work with the Secretary to develop, and keep under the review, the </w:t>
      </w:r>
      <w:r w:rsidR="00565D3C" w:rsidRPr="00DC1F82">
        <w:rPr>
          <w:rFonts w:ascii="Arial" w:eastAsia="Times New Roman" w:hAnsi="Arial" w:cs="Arial"/>
          <w:sz w:val="24"/>
          <w:szCs w:val="24"/>
          <w:lang w:eastAsia="en-GB"/>
        </w:rPr>
        <w:t>three-year</w:t>
      </w:r>
      <w:r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plan of Committee work and matters to go to General Assembly and submit to Business Committee as required.</w:t>
      </w:r>
    </w:p>
    <w:p w14:paraId="046AAD20" w14:textId="566D275B" w:rsidR="00390342" w:rsidRPr="00DC1F82" w:rsidRDefault="00390342" w:rsidP="00DC1F82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884584" w14:textId="5262BD61" w:rsidR="003156A6" w:rsidRPr="00DC1F82" w:rsidRDefault="003156A6" w:rsidP="00C14B9F">
      <w:pPr>
        <w:suppressAutoHyphens/>
        <w:spacing w:after="120"/>
        <w:ind w:left="720" w:hanging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General Assembly/Assembly Executive</w:t>
      </w:r>
    </w:p>
    <w:p w14:paraId="461C93B5" w14:textId="702CDD55" w:rsidR="002911C0" w:rsidRPr="00DC1F82" w:rsidRDefault="002911C0" w:rsidP="00C14B9F">
      <w:pPr>
        <w:numPr>
          <w:ilvl w:val="0"/>
          <w:numId w:val="19"/>
        </w:numPr>
        <w:suppressAutoHyphens/>
        <w:spacing w:after="120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Ensure appropriate papers for General Assembly and/or Assembly Executive are provided to the Business Committee</w:t>
      </w:r>
      <w:r w:rsidR="0051436F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137AB" w:rsidRPr="00DC1F82">
        <w:rPr>
          <w:rFonts w:ascii="Arial" w:eastAsia="Times New Roman" w:hAnsi="Arial" w:cs="Arial"/>
          <w:sz w:val="24"/>
          <w:szCs w:val="24"/>
          <w:lang w:eastAsia="en-GB"/>
        </w:rPr>
        <w:t>by the relevant deadline.</w:t>
      </w:r>
    </w:p>
    <w:p w14:paraId="71B21601" w14:textId="330F13E7" w:rsidR="003156A6" w:rsidRPr="00DC1F82" w:rsidRDefault="003156A6" w:rsidP="00C14B9F">
      <w:pPr>
        <w:numPr>
          <w:ilvl w:val="0"/>
          <w:numId w:val="19"/>
        </w:numPr>
        <w:suppressAutoHyphens/>
        <w:spacing w:after="120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Present </w:t>
      </w:r>
      <w:r w:rsidR="003A090B" w:rsidRPr="00DC1F82">
        <w:rPr>
          <w:rFonts w:ascii="Arial" w:eastAsia="Times New Roman" w:hAnsi="Arial" w:cs="Arial"/>
          <w:sz w:val="24"/>
          <w:szCs w:val="24"/>
          <w:lang w:eastAsia="en-GB"/>
        </w:rPr>
        <w:t>non finance</w:t>
      </w:r>
      <w:r w:rsidR="002C7B5A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papers and associated resolutions to </w:t>
      </w:r>
      <w:r w:rsidR="00C9797D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General Assembly or Assembly Executive with support from </w:t>
      </w:r>
      <w:r w:rsidR="002C7B5A" w:rsidRPr="00DC1F82">
        <w:rPr>
          <w:rFonts w:ascii="Arial" w:eastAsia="Times New Roman" w:hAnsi="Arial" w:cs="Arial"/>
          <w:sz w:val="24"/>
          <w:szCs w:val="24"/>
          <w:lang w:eastAsia="en-GB"/>
        </w:rPr>
        <w:t>Chief Operating Officer</w:t>
      </w:r>
      <w:r w:rsidR="003A090B" w:rsidRPr="00DC1F82">
        <w:rPr>
          <w:rFonts w:ascii="Arial" w:eastAsia="Times New Roman" w:hAnsi="Arial" w:cs="Arial"/>
          <w:sz w:val="24"/>
          <w:szCs w:val="24"/>
          <w:lang w:eastAsia="en-GB"/>
        </w:rPr>
        <w:t>, Head of Communications</w:t>
      </w:r>
      <w:r w:rsidR="00B16D21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C7B5A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and Head of Compliance </w:t>
      </w:r>
      <w:r w:rsidR="00096D1D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2C7B5A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090B" w:rsidRPr="00DC1F82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2C7B5A" w:rsidRPr="00DC1F82">
        <w:rPr>
          <w:rFonts w:ascii="Arial" w:eastAsia="Times New Roman" w:hAnsi="Arial" w:cs="Arial"/>
          <w:sz w:val="24"/>
          <w:szCs w:val="24"/>
          <w:lang w:eastAsia="en-GB"/>
        </w:rPr>
        <w:t>ervices</w:t>
      </w:r>
      <w:r w:rsidR="00C9797D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as appropriate.</w:t>
      </w:r>
    </w:p>
    <w:p w14:paraId="1DBF5FD5" w14:textId="40A69D35" w:rsidR="00B16D21" w:rsidRPr="00DC1F82" w:rsidRDefault="00B16D21" w:rsidP="00C14B9F">
      <w:pPr>
        <w:numPr>
          <w:ilvl w:val="0"/>
          <w:numId w:val="19"/>
        </w:numPr>
        <w:suppressAutoHyphens/>
        <w:spacing w:after="120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To support the Treasurer, Deputy </w:t>
      </w:r>
      <w:r w:rsidR="009E2601" w:rsidRPr="00DC1F82">
        <w:rPr>
          <w:rFonts w:ascii="Arial" w:eastAsia="Times New Roman" w:hAnsi="Arial" w:cs="Arial"/>
          <w:sz w:val="24"/>
          <w:szCs w:val="24"/>
          <w:lang w:eastAsia="en-GB"/>
        </w:rPr>
        <w:t>Treasurer,</w:t>
      </w:r>
      <w:r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and the Chief Finance Officer </w:t>
      </w:r>
      <w:r w:rsidR="00427B8F" w:rsidRPr="00DC1F82">
        <w:rPr>
          <w:rFonts w:ascii="Arial" w:eastAsia="Times New Roman" w:hAnsi="Arial" w:cs="Arial"/>
          <w:sz w:val="24"/>
          <w:szCs w:val="24"/>
          <w:lang w:eastAsia="en-GB"/>
        </w:rPr>
        <w:t>in preparing finance and budget papers and assoc</w:t>
      </w:r>
      <w:r w:rsidR="00CB4AC7" w:rsidRPr="00DC1F82">
        <w:rPr>
          <w:rFonts w:ascii="Arial" w:eastAsia="Times New Roman" w:hAnsi="Arial" w:cs="Arial"/>
          <w:sz w:val="24"/>
          <w:szCs w:val="24"/>
          <w:lang w:eastAsia="en-GB"/>
        </w:rPr>
        <w:t>iated resolutions for General Assembly and Assembly Executive.</w:t>
      </w:r>
    </w:p>
    <w:p w14:paraId="05D11B50" w14:textId="77777777" w:rsidR="009D33C8" w:rsidRPr="00DC1F82" w:rsidRDefault="009D33C8" w:rsidP="00DC1F82">
      <w:pPr>
        <w:suppressAutoHyphens/>
        <w:spacing w:after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B0F54FC" w14:textId="6C7BE3CF" w:rsidR="00270FBB" w:rsidRPr="00DC1F82" w:rsidRDefault="00270FBB" w:rsidP="00C14B9F">
      <w:pPr>
        <w:suppressAutoHyphens/>
        <w:spacing w:after="120"/>
        <w:ind w:left="720"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Oversee Committee </w:t>
      </w:r>
      <w:r w:rsidR="00096D1D">
        <w:rPr>
          <w:rFonts w:ascii="Arial" w:eastAsia="Times New Roman" w:hAnsi="Arial" w:cs="Arial"/>
          <w:b/>
          <w:sz w:val="24"/>
          <w:szCs w:val="24"/>
          <w:lang w:eastAsia="en-GB"/>
        </w:rPr>
        <w:t>m</w:t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>embership</w:t>
      </w:r>
    </w:p>
    <w:p w14:paraId="4C8D5433" w14:textId="5F24C8CE" w:rsidR="00C14B9F" w:rsidRDefault="00270FBB" w:rsidP="00C14B9F">
      <w:pPr>
        <w:pStyle w:val="ListParagraph"/>
        <w:numPr>
          <w:ilvl w:val="0"/>
          <w:numId w:val="12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C14B9F">
        <w:rPr>
          <w:rFonts w:ascii="Arial" w:eastAsia="Times New Roman" w:hAnsi="Arial" w:cs="Arial"/>
          <w:sz w:val="24"/>
          <w:szCs w:val="24"/>
          <w:lang w:eastAsia="en-GB"/>
        </w:rPr>
        <w:t xml:space="preserve">Ensure that the membership of each committee is diverse and meets the URCs current expectations in terms of Equality Diversity </w:t>
      </w:r>
      <w:r w:rsidR="00096D1D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Pr="00C14B9F">
        <w:rPr>
          <w:rFonts w:ascii="Arial" w:eastAsia="Times New Roman" w:hAnsi="Arial" w:cs="Arial"/>
          <w:sz w:val="24"/>
          <w:szCs w:val="24"/>
          <w:lang w:eastAsia="en-GB"/>
        </w:rPr>
        <w:t xml:space="preserve"> Inclusion.</w:t>
      </w:r>
    </w:p>
    <w:p w14:paraId="45CB18AF" w14:textId="3617DD30" w:rsidR="00C6380C" w:rsidRPr="00C14B9F" w:rsidRDefault="00C6380C" w:rsidP="00C14B9F">
      <w:pPr>
        <w:pStyle w:val="ListParagraph"/>
        <w:numPr>
          <w:ilvl w:val="0"/>
          <w:numId w:val="12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C14B9F">
        <w:rPr>
          <w:rFonts w:ascii="Arial" w:eastAsia="Times New Roman" w:hAnsi="Arial" w:cs="Arial"/>
          <w:sz w:val="24"/>
          <w:szCs w:val="24"/>
          <w:lang w:eastAsia="en-GB"/>
        </w:rPr>
        <w:t xml:space="preserve">Conduct </w:t>
      </w:r>
      <w:r w:rsidR="007867D7" w:rsidRPr="00C14B9F">
        <w:rPr>
          <w:rFonts w:ascii="Arial" w:eastAsia="Times New Roman" w:hAnsi="Arial" w:cs="Arial"/>
          <w:sz w:val="24"/>
          <w:szCs w:val="24"/>
          <w:lang w:eastAsia="en-GB"/>
        </w:rPr>
        <w:t>a skills</w:t>
      </w:r>
      <w:r w:rsidRPr="00C14B9F">
        <w:rPr>
          <w:rFonts w:ascii="Arial" w:eastAsia="Times New Roman" w:hAnsi="Arial" w:cs="Arial"/>
          <w:sz w:val="24"/>
          <w:szCs w:val="24"/>
          <w:lang w:eastAsia="en-GB"/>
        </w:rPr>
        <w:t xml:space="preserve"> audit as necessary to inform the approach to </w:t>
      </w:r>
      <w:r w:rsidR="00125086" w:rsidRPr="00C14B9F">
        <w:rPr>
          <w:rFonts w:ascii="Arial" w:eastAsia="Times New Roman" w:hAnsi="Arial" w:cs="Arial"/>
          <w:sz w:val="24"/>
          <w:szCs w:val="24"/>
          <w:lang w:eastAsia="en-GB"/>
        </w:rPr>
        <w:t>filling vacancies.</w:t>
      </w:r>
    </w:p>
    <w:p w14:paraId="4D29D784" w14:textId="05891D7E" w:rsidR="003E50F1" w:rsidRPr="00DC1F82" w:rsidRDefault="003E50F1" w:rsidP="00C14B9F">
      <w:pPr>
        <w:pStyle w:val="ListParagraph"/>
        <w:numPr>
          <w:ilvl w:val="0"/>
          <w:numId w:val="12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Work with the Committee Secretary and appointed Church House support to follow safer recruitment procedures </w:t>
      </w:r>
      <w:r w:rsidR="00616665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in seeking new members of the committee as </w:t>
      </w:r>
      <w:r w:rsidR="00FE5D00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616665" w:rsidRPr="00DC1F82">
        <w:rPr>
          <w:rFonts w:ascii="Arial" w:eastAsia="Times New Roman" w:hAnsi="Arial" w:cs="Arial"/>
          <w:sz w:val="24"/>
          <w:szCs w:val="24"/>
          <w:lang w:eastAsia="en-GB"/>
        </w:rPr>
        <w:t>vacancies arise.</w:t>
      </w:r>
    </w:p>
    <w:p w14:paraId="67BE0CEF" w14:textId="27F76FC9" w:rsidR="00616665" w:rsidRDefault="00616665" w:rsidP="00C14B9F">
      <w:pPr>
        <w:pStyle w:val="ListParagraph"/>
        <w:numPr>
          <w:ilvl w:val="0"/>
          <w:numId w:val="12"/>
        </w:numPr>
        <w:suppressAutoHyphens/>
        <w:spacing w:after="120"/>
        <w:ind w:hanging="720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Provide a list of appropriate names to Nominations Committee for them to make final nominations to General Assembly.</w:t>
      </w:r>
    </w:p>
    <w:p w14:paraId="30603927" w14:textId="77777777" w:rsidR="00C14B9F" w:rsidRPr="00C14B9F" w:rsidRDefault="00C14B9F" w:rsidP="00C14B9F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1583EE" w14:textId="1F0779F3" w:rsidR="0007154C" w:rsidRPr="00DC1F82" w:rsidRDefault="0007154C" w:rsidP="00C14B9F">
      <w:pPr>
        <w:suppressAutoHyphens/>
        <w:spacing w:after="120"/>
        <w:ind w:left="720" w:hanging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Training</w:t>
      </w:r>
    </w:p>
    <w:p w14:paraId="72E91516" w14:textId="0C011197" w:rsidR="0007154C" w:rsidRPr="00DC1F82" w:rsidRDefault="0007154C" w:rsidP="00C14B9F">
      <w:pPr>
        <w:pStyle w:val="ListParagraph"/>
        <w:numPr>
          <w:ilvl w:val="0"/>
          <w:numId w:val="18"/>
        </w:numPr>
        <w:suppressAutoHyphens/>
        <w:spacing w:after="0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Undertake training in key areas as</w:t>
      </w:r>
      <w:r w:rsidR="00B570D9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 highlighted within the induction and through ongoing conversation with the General Secretariat</w:t>
      </w:r>
      <w:r w:rsidR="000D6927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, such training to include </w:t>
      </w:r>
      <w:r w:rsidR="00096D1D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0D6927" w:rsidRPr="00DC1F82">
        <w:rPr>
          <w:rFonts w:ascii="Arial" w:eastAsia="Times New Roman" w:hAnsi="Arial" w:cs="Arial"/>
          <w:sz w:val="24"/>
          <w:szCs w:val="24"/>
          <w:lang w:eastAsia="en-GB"/>
        </w:rPr>
        <w:t>nti-racism training.</w:t>
      </w:r>
    </w:p>
    <w:p w14:paraId="4A4E1519" w14:textId="6ADD2654" w:rsidR="00EB772E" w:rsidRPr="00DC1F82" w:rsidRDefault="001B34C4" w:rsidP="00DC1F82">
      <w:pPr>
        <w:keepNext/>
        <w:spacing w:after="0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2FC62BA0" w14:textId="77777777" w:rsidR="00C14B9F" w:rsidRDefault="00C14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p w14:paraId="308C4084" w14:textId="596869D2" w:rsidR="004E37F7" w:rsidRPr="00DC1F82" w:rsidRDefault="0082406D" w:rsidP="00C14B9F">
      <w:pPr>
        <w:suppressAutoHyphens/>
        <w:spacing w:after="1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 xml:space="preserve">Working with </w:t>
      </w:r>
      <w:r w:rsidR="00C44920"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other </w:t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Committees and </w:t>
      </w:r>
      <w:r w:rsidR="00FE5D00">
        <w:rPr>
          <w:rFonts w:ascii="Arial" w:eastAsia="Times New Roman" w:hAnsi="Arial" w:cs="Arial"/>
          <w:b/>
          <w:sz w:val="24"/>
          <w:szCs w:val="24"/>
          <w:lang w:eastAsia="en-GB"/>
        </w:rPr>
        <w:t>v</w:t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>olunteers</w:t>
      </w:r>
    </w:p>
    <w:p w14:paraId="0F93D907" w14:textId="0165F7CB" w:rsidR="00BC7BA4" w:rsidRPr="00DC1F82" w:rsidRDefault="0082406D" w:rsidP="00C14B9F">
      <w:pPr>
        <w:suppressAutoHyphens/>
        <w:spacing w:after="120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This section lists</w:t>
      </w:r>
      <w:r w:rsidR="008945C8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the</w:t>
      </w: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type and level of interaction that this role has with committees and other groups. It </w:t>
      </w:r>
      <w:r w:rsidR="00C44920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may</w:t>
      </w: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vary from time to time and as directed by the </w:t>
      </w:r>
      <w:r w:rsidR="00C44920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Business Committee/General Secretariat.</w:t>
      </w:r>
    </w:p>
    <w:p w14:paraId="4D783BAB" w14:textId="15B08405" w:rsidR="00C44920" w:rsidRPr="00C14B9F" w:rsidRDefault="00C44920" w:rsidP="00C14B9F">
      <w:pPr>
        <w:suppressAutoHyphens/>
        <w:spacing w:after="120"/>
        <w:ind w:left="720" w:hanging="720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C14B9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The Convenor of </w:t>
      </w:r>
      <w:r w:rsidR="001059AC" w:rsidRPr="00C14B9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Resources Committee </w:t>
      </w:r>
      <w:r w:rsidRPr="00C14B9F">
        <w:rPr>
          <w:rFonts w:ascii="Arial" w:eastAsia="Times New Roman" w:hAnsi="Arial" w:cs="Arial"/>
          <w:i/>
          <w:sz w:val="24"/>
          <w:szCs w:val="24"/>
          <w:lang w:eastAsia="en-GB"/>
        </w:rPr>
        <w:t>will</w:t>
      </w:r>
      <w:r w:rsidR="008132F5" w:rsidRPr="00C14B9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work closely </w:t>
      </w:r>
      <w:r w:rsidR="009D33C8" w:rsidRPr="00C14B9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with: </w:t>
      </w:r>
    </w:p>
    <w:p w14:paraId="06ACD36B" w14:textId="56048B1B" w:rsidR="001059AC" w:rsidRPr="00C14B9F" w:rsidRDefault="008132F5" w:rsidP="00C14B9F">
      <w:pPr>
        <w:pStyle w:val="ListParagraph"/>
        <w:numPr>
          <w:ilvl w:val="0"/>
          <w:numId w:val="20"/>
        </w:numPr>
        <w:suppressAutoHyphens/>
        <w:spacing w:after="120"/>
        <w:ind w:hanging="720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C14B9F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The Chief Operating Officer and the members of the Admin </w:t>
      </w:r>
      <w:r w:rsidR="00FE5D00">
        <w:rPr>
          <w:rFonts w:ascii="Arial" w:eastAsia="Times New Roman" w:hAnsi="Arial" w:cs="Arial"/>
          <w:iCs/>
          <w:sz w:val="24"/>
          <w:szCs w:val="24"/>
          <w:lang w:eastAsia="en-GB"/>
        </w:rPr>
        <w:t>and</w:t>
      </w:r>
      <w:r w:rsidRPr="00C14B9F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 Resources Committee as appropriate</w:t>
      </w:r>
    </w:p>
    <w:p w14:paraId="16DF9CD5" w14:textId="37DAE33A" w:rsidR="008132F5" w:rsidRPr="00C14B9F" w:rsidRDefault="00B000C3" w:rsidP="00C14B9F">
      <w:pPr>
        <w:pStyle w:val="ListParagraph"/>
        <w:numPr>
          <w:ilvl w:val="0"/>
          <w:numId w:val="20"/>
        </w:numPr>
        <w:suppressAutoHyphens/>
        <w:spacing w:after="120"/>
        <w:ind w:hanging="720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C14B9F">
        <w:rPr>
          <w:rFonts w:ascii="Arial" w:eastAsia="Times New Roman" w:hAnsi="Arial" w:cs="Arial"/>
          <w:iCs/>
          <w:sz w:val="24"/>
          <w:szCs w:val="24"/>
          <w:lang w:eastAsia="en-GB"/>
        </w:rPr>
        <w:t>Treasurer and Deputy Treasurer</w:t>
      </w:r>
    </w:p>
    <w:p w14:paraId="75B8B2E7" w14:textId="133110C5" w:rsidR="00B000C3" w:rsidRPr="00C14B9F" w:rsidRDefault="00B000C3" w:rsidP="00C14B9F">
      <w:pPr>
        <w:pStyle w:val="ListParagraph"/>
        <w:numPr>
          <w:ilvl w:val="0"/>
          <w:numId w:val="20"/>
        </w:numPr>
        <w:suppressAutoHyphens/>
        <w:spacing w:after="120"/>
        <w:ind w:hanging="720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C14B9F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Chair and Secretary of the Trust as necessary (this will evolve as further work </w:t>
      </w:r>
      <w:r w:rsidR="009D33C8" w:rsidRPr="00C14B9F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is undertaken </w:t>
      </w:r>
      <w:r w:rsidRPr="00C14B9F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exploring the relationship between the Church </w:t>
      </w:r>
      <w:r w:rsidR="00FE5D00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and </w:t>
      </w:r>
      <w:r w:rsidRPr="00C14B9F">
        <w:rPr>
          <w:rFonts w:ascii="Arial" w:eastAsia="Times New Roman" w:hAnsi="Arial" w:cs="Arial"/>
          <w:iCs/>
          <w:sz w:val="24"/>
          <w:szCs w:val="24"/>
          <w:lang w:eastAsia="en-GB"/>
        </w:rPr>
        <w:t>the Trust</w:t>
      </w:r>
      <w:r w:rsidR="009D33C8" w:rsidRPr="00C14B9F">
        <w:rPr>
          <w:rFonts w:ascii="Arial" w:eastAsia="Times New Roman" w:hAnsi="Arial" w:cs="Arial"/>
          <w:iCs/>
          <w:sz w:val="24"/>
          <w:szCs w:val="24"/>
          <w:lang w:eastAsia="en-GB"/>
        </w:rPr>
        <w:t>)</w:t>
      </w:r>
      <w:r w:rsidR="00FE5D00">
        <w:rPr>
          <w:rFonts w:ascii="Arial" w:eastAsia="Times New Roman" w:hAnsi="Arial" w:cs="Arial"/>
          <w:iCs/>
          <w:sz w:val="24"/>
          <w:szCs w:val="24"/>
          <w:lang w:eastAsia="en-GB"/>
        </w:rPr>
        <w:t>.</w:t>
      </w:r>
    </w:p>
    <w:p w14:paraId="7745E441" w14:textId="62925940" w:rsidR="001B34C4" w:rsidRPr="00DC1F82" w:rsidRDefault="001B34C4" w:rsidP="00DC1F82">
      <w:pPr>
        <w:keepNext/>
        <w:spacing w:after="0"/>
        <w:ind w:firstLine="720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           </w:t>
      </w:r>
    </w:p>
    <w:p w14:paraId="5E182FED" w14:textId="77B80219" w:rsidR="004E37F7" w:rsidRPr="00DC1F82" w:rsidRDefault="0082406D" w:rsidP="00C14B9F">
      <w:pPr>
        <w:suppressAutoHyphens/>
        <w:spacing w:after="120"/>
        <w:ind w:left="720"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Expected </w:t>
      </w:r>
      <w:r w:rsidR="00FE5D00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>tandards</w:t>
      </w:r>
      <w:r w:rsidR="00160C33"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60F370A3" w14:textId="409AD860" w:rsidR="00B7276F" w:rsidRPr="00DC1F82" w:rsidRDefault="00430175" w:rsidP="00C14B9F">
      <w:pPr>
        <w:suppressAutoHyphens/>
        <w:spacing w:after="120"/>
        <w:ind w:left="720" w:hanging="720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This section refers to the way in which the</w:t>
      </w:r>
      <w:r w:rsidR="00C44920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role should be</w:t>
      </w: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done</w:t>
      </w:r>
      <w:r w:rsidR="00E91CE8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:</w:t>
      </w:r>
    </w:p>
    <w:p w14:paraId="694FC1BF" w14:textId="0D81FB02" w:rsidR="000225B2" w:rsidRPr="00DC1F82" w:rsidRDefault="000225B2" w:rsidP="00C14B9F">
      <w:pPr>
        <w:numPr>
          <w:ilvl w:val="0"/>
          <w:numId w:val="7"/>
        </w:numPr>
        <w:spacing w:after="120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Promote a culture of open and effective communication</w:t>
      </w:r>
      <w:r w:rsidR="0082406D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33C8AF8D" w14:textId="6136EDB8" w:rsidR="000225B2" w:rsidRPr="00DC1F82" w:rsidRDefault="000225B2" w:rsidP="00C14B9F">
      <w:pPr>
        <w:numPr>
          <w:ilvl w:val="0"/>
          <w:numId w:val="7"/>
        </w:numPr>
        <w:spacing w:after="120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>Actively foster an environment which nurtures e</w:t>
      </w:r>
      <w:r w:rsidR="00EE4F02" w:rsidRPr="00DC1F82">
        <w:rPr>
          <w:rFonts w:ascii="Arial" w:eastAsia="Times New Roman" w:hAnsi="Arial" w:cs="Arial"/>
          <w:sz w:val="24"/>
          <w:szCs w:val="24"/>
          <w:lang w:eastAsia="en-GB"/>
        </w:rPr>
        <w:t>quality and cherishes diversity</w:t>
      </w:r>
      <w:r w:rsidR="001565F2" w:rsidRPr="00DC1F8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024A4C5" w14:textId="305EE9E9" w:rsidR="001565F2" w:rsidRPr="00DC1F82" w:rsidRDefault="001565F2" w:rsidP="00C14B9F">
      <w:pPr>
        <w:numPr>
          <w:ilvl w:val="0"/>
          <w:numId w:val="7"/>
        </w:numPr>
        <w:suppressAutoHyphens/>
        <w:spacing w:after="120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Take responsibility for own personal development and develop skills and knowledge </w:t>
      </w:r>
      <w:r w:rsidR="006F05E7" w:rsidRPr="00DC1F82">
        <w:rPr>
          <w:rFonts w:ascii="Arial" w:eastAsia="Times New Roman" w:hAnsi="Arial" w:cs="Arial"/>
          <w:sz w:val="24"/>
          <w:szCs w:val="24"/>
          <w:lang w:eastAsia="en-GB"/>
        </w:rPr>
        <w:t xml:space="preserve">applicable to this </w:t>
      </w:r>
      <w:r w:rsidR="00565D3C" w:rsidRPr="00DC1F82">
        <w:rPr>
          <w:rFonts w:ascii="Arial" w:eastAsia="Times New Roman" w:hAnsi="Arial" w:cs="Arial"/>
          <w:sz w:val="24"/>
          <w:szCs w:val="24"/>
          <w:lang w:eastAsia="en-GB"/>
        </w:rPr>
        <w:t>role.</w:t>
      </w:r>
    </w:p>
    <w:p w14:paraId="7A0367FC" w14:textId="79B5C7B7" w:rsidR="00E63CCB" w:rsidRPr="00DC1F82" w:rsidRDefault="00E63CCB" w:rsidP="00C14B9F">
      <w:pPr>
        <w:numPr>
          <w:ilvl w:val="0"/>
          <w:numId w:val="7"/>
        </w:numPr>
        <w:suppressAutoHyphens/>
        <w:spacing w:after="120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Cs/>
          <w:color w:val="262824"/>
          <w:sz w:val="24"/>
          <w:szCs w:val="24"/>
          <w:lang w:eastAsia="en-GB"/>
        </w:rPr>
        <w:t xml:space="preserve">Ensure compliance with Safeguarding </w:t>
      </w:r>
      <w:r w:rsidR="00565D3C" w:rsidRPr="00DC1F82">
        <w:rPr>
          <w:rFonts w:ascii="Arial" w:eastAsia="Times New Roman" w:hAnsi="Arial" w:cs="Arial"/>
          <w:bCs/>
          <w:color w:val="262824"/>
          <w:sz w:val="24"/>
          <w:szCs w:val="24"/>
          <w:lang w:eastAsia="en-GB"/>
        </w:rPr>
        <w:t>practice.</w:t>
      </w:r>
    </w:p>
    <w:p w14:paraId="2C0FE6D9" w14:textId="77777777" w:rsidR="00160C33" w:rsidRPr="00DC1F82" w:rsidRDefault="00160C33" w:rsidP="00DC1F82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17CEFF" w14:textId="3FDFE6F6" w:rsidR="00264605" w:rsidRPr="00DC1F82" w:rsidRDefault="0082406D" w:rsidP="00DC1F82">
      <w:pPr>
        <w:suppressAutoHyphens/>
        <w:spacing w:after="0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This </w:t>
      </w:r>
      <w:r w:rsidR="0007154C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role</w:t>
      </w: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description reflects the overall scope and responsibilities of the role. However</w:t>
      </w:r>
      <w:r w:rsidR="009E6B2D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,</w:t>
      </w: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it </w:t>
      </w:r>
      <w:r w:rsidR="0007154C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may</w:t>
      </w: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change </w:t>
      </w:r>
      <w:r w:rsidR="0007154C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and</w:t>
      </w: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evolve over time in order to meet organi</w:t>
      </w:r>
      <w:r w:rsidR="0007154C"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s</w:t>
      </w:r>
      <w:r w:rsidRPr="00DC1F82">
        <w:rPr>
          <w:rFonts w:ascii="Arial" w:eastAsia="Times New Roman" w:hAnsi="Arial" w:cs="Arial"/>
          <w:i/>
          <w:sz w:val="24"/>
          <w:szCs w:val="24"/>
          <w:lang w:eastAsia="en-GB"/>
        </w:rPr>
        <w:t>ational needs and this job description will therefore be subject to periodic review and change if required.</w:t>
      </w:r>
    </w:p>
    <w:p w14:paraId="6C48EA67" w14:textId="589E2579" w:rsidR="0042350F" w:rsidRPr="00DC1F82" w:rsidRDefault="0082406D" w:rsidP="00DC1F82">
      <w:pPr>
        <w:keepNext/>
        <w:spacing w:after="0" w:line="300" w:lineRule="atLeast"/>
        <w:ind w:left="-709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 </w:t>
      </w:r>
    </w:p>
    <w:p w14:paraId="3EA9CD68" w14:textId="77777777" w:rsidR="00C14B9F" w:rsidRDefault="00C14B9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p w14:paraId="445568EE" w14:textId="21EAC8E9" w:rsidR="0042350F" w:rsidRPr="005632C6" w:rsidRDefault="0082406D" w:rsidP="00FE5D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5632C6">
        <w:rPr>
          <w:rFonts w:ascii="Arial" w:eastAsia="Times New Roman" w:hAnsi="Arial" w:cs="Arial"/>
          <w:b/>
          <w:sz w:val="28"/>
          <w:szCs w:val="28"/>
          <w:lang w:eastAsia="en-GB"/>
        </w:rPr>
        <w:lastRenderedPageBreak/>
        <w:t xml:space="preserve">Person </w:t>
      </w:r>
      <w:r w:rsidR="00FE5D00">
        <w:rPr>
          <w:rFonts w:ascii="Arial" w:eastAsia="Times New Roman" w:hAnsi="Arial" w:cs="Arial"/>
          <w:b/>
          <w:sz w:val="28"/>
          <w:szCs w:val="28"/>
          <w:lang w:eastAsia="en-GB"/>
        </w:rPr>
        <w:t>s</w:t>
      </w:r>
      <w:r w:rsidRPr="005632C6">
        <w:rPr>
          <w:rFonts w:ascii="Arial" w:eastAsia="Times New Roman" w:hAnsi="Arial" w:cs="Arial"/>
          <w:b/>
          <w:sz w:val="28"/>
          <w:szCs w:val="28"/>
          <w:lang w:eastAsia="en-GB"/>
        </w:rPr>
        <w:t>pecification</w:t>
      </w:r>
    </w:p>
    <w:p w14:paraId="1BA74183" w14:textId="77777777" w:rsidR="0042350F" w:rsidRPr="00DC1F82" w:rsidRDefault="0082406D" w:rsidP="00DC1F8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1F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490"/>
      </w:tblGrid>
      <w:tr w:rsidR="0042350F" w:rsidRPr="005632C6" w14:paraId="3897C3FB" w14:textId="77777777" w:rsidTr="005632C6">
        <w:trPr>
          <w:cantSplit/>
        </w:trPr>
        <w:tc>
          <w:tcPr>
            <w:tcW w:w="10490" w:type="dxa"/>
          </w:tcPr>
          <w:p w14:paraId="7A890A44" w14:textId="591EBEA8" w:rsidR="0042350F" w:rsidRPr="005632C6" w:rsidRDefault="00B570D9" w:rsidP="00DC1F8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5632C6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Role: Convenor of </w:t>
            </w:r>
            <w:r w:rsidR="00E91CE8" w:rsidRPr="005632C6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Resources</w:t>
            </w:r>
            <w:r w:rsidRPr="005632C6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 Committee</w:t>
            </w:r>
          </w:p>
          <w:p w14:paraId="765BBE13" w14:textId="77777777" w:rsidR="0042350F" w:rsidRPr="005632C6" w:rsidRDefault="0042350F" w:rsidP="00DC1F8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31464F5F" w14:textId="77777777" w:rsidR="0042350F" w:rsidRPr="00DC1F82" w:rsidRDefault="0042350F" w:rsidP="00DC1F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269"/>
        <w:gridCol w:w="3960"/>
        <w:gridCol w:w="4253"/>
      </w:tblGrid>
      <w:tr w:rsidR="008301E0" w:rsidRPr="00DC1F82" w14:paraId="3049CDC3" w14:textId="77777777" w:rsidTr="005632C6">
        <w:tc>
          <w:tcPr>
            <w:tcW w:w="2269" w:type="dxa"/>
            <w:shd w:val="clear" w:color="auto" w:fill="000000" w:themeFill="text1"/>
          </w:tcPr>
          <w:p w14:paraId="715FCB85" w14:textId="77777777" w:rsidR="008301E0" w:rsidRPr="00DC1F82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Requirements</w:t>
            </w:r>
          </w:p>
        </w:tc>
        <w:tc>
          <w:tcPr>
            <w:tcW w:w="3960" w:type="dxa"/>
            <w:shd w:val="clear" w:color="auto" w:fill="000000" w:themeFill="text1"/>
          </w:tcPr>
          <w:p w14:paraId="030FAF9F" w14:textId="77777777" w:rsidR="008301E0" w:rsidRPr="00DC1F82" w:rsidRDefault="008301E0" w:rsidP="00DC1F8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253" w:type="dxa"/>
            <w:shd w:val="clear" w:color="auto" w:fill="000000" w:themeFill="text1"/>
          </w:tcPr>
          <w:p w14:paraId="0BD11572" w14:textId="77777777" w:rsidR="008301E0" w:rsidRPr="00DC1F82" w:rsidRDefault="008301E0" w:rsidP="00DC1F8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8301E0" w:rsidRPr="00DC1F82" w14:paraId="3FB184B7" w14:textId="77777777" w:rsidTr="005632C6">
        <w:tc>
          <w:tcPr>
            <w:tcW w:w="2269" w:type="dxa"/>
          </w:tcPr>
          <w:p w14:paraId="0FD4EE7C" w14:textId="0DBA5218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632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Experience and </w:t>
            </w:r>
            <w:r w:rsidR="00FE5D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</w:t>
            </w:r>
            <w:r w:rsidRPr="005632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nowledge</w:t>
            </w:r>
          </w:p>
          <w:p w14:paraId="76CDCFC1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0A80E9B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A4534F0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</w:tcPr>
          <w:p w14:paraId="2C0CB2DB" w14:textId="225271B2" w:rsidR="008301E0" w:rsidRPr="00DC1F82" w:rsidRDefault="008301E0" w:rsidP="00DC1F8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Convening/chairing meetings</w:t>
            </w:r>
            <w:r w:rsidR="00FE5D0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7E3642F6" w14:textId="417CB82A" w:rsidR="008301E0" w:rsidRPr="00DC1F82" w:rsidRDefault="008301E0" w:rsidP="00DC1F82">
            <w:pPr>
              <w:pStyle w:val="ListParagraph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253" w:type="dxa"/>
          </w:tcPr>
          <w:p w14:paraId="7ED2391A" w14:textId="4FE073BC" w:rsidR="00914FEB" w:rsidRPr="00DC1F82" w:rsidRDefault="00914FEB" w:rsidP="00DC1F82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the principles of safer recruitment or a willingness to learn</w:t>
            </w:r>
          </w:p>
          <w:p w14:paraId="5FB3C3D8" w14:textId="70C4C45E" w:rsidR="00914FEB" w:rsidRPr="00DC1F82" w:rsidRDefault="00914FEB" w:rsidP="00DC1F82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URC governance structures or a willingness to learn</w:t>
            </w:r>
          </w:p>
          <w:p w14:paraId="0418F211" w14:textId="47AE3885" w:rsidR="004357C2" w:rsidRPr="00DC1F82" w:rsidRDefault="004357C2" w:rsidP="00DC1F82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understanding o</w:t>
            </w:r>
            <w:r w:rsidR="00FC6F70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 the governance requirements of good finance management</w:t>
            </w:r>
            <w:r w:rsidR="00FE5D0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02B3DB8B" w14:textId="08D6796F" w:rsidR="008301E0" w:rsidRPr="00DC1F82" w:rsidRDefault="008301E0" w:rsidP="00DC1F82">
            <w:pPr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301E0" w:rsidRPr="00DC1F82" w14:paraId="6EEDF427" w14:textId="77777777" w:rsidTr="005632C6">
        <w:tc>
          <w:tcPr>
            <w:tcW w:w="2269" w:type="dxa"/>
          </w:tcPr>
          <w:p w14:paraId="183D3334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632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Skills and </w:t>
            </w:r>
          </w:p>
          <w:p w14:paraId="7EE219BE" w14:textId="6063FF17" w:rsidR="008301E0" w:rsidRPr="005632C6" w:rsidRDefault="00FE5D0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008301E0" w:rsidRPr="005632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bilities</w:t>
            </w:r>
          </w:p>
          <w:p w14:paraId="430295A5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533AC16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A5DBD55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9352A97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</w:tcPr>
          <w:p w14:paraId="47AFABFC" w14:textId="6AF41D4E" w:rsidR="008301E0" w:rsidRPr="00DC1F82" w:rsidRDefault="008301E0" w:rsidP="00DC1F8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Ensure effective oversight of processes and procedures</w:t>
            </w:r>
            <w:r w:rsidR="00FC6F70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5A5730EC" w14:textId="29039EEA" w:rsidR="00BD0FB1" w:rsidRPr="00DC1F82" w:rsidRDefault="00BD0FB1" w:rsidP="00DC1F8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Attention to detail</w:t>
            </w:r>
            <w:r w:rsidR="00503C46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7FA3249B" w14:textId="50BA2407" w:rsidR="00BD0FB1" w:rsidRPr="00DC1F82" w:rsidRDefault="00BD0FB1" w:rsidP="00DC1F8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make</w:t>
            </w:r>
            <w:r w:rsidR="00503C46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individual decisions within the context of precedent and the wider context.</w:t>
            </w:r>
          </w:p>
          <w:p w14:paraId="3965C72D" w14:textId="01BB0F3A" w:rsidR="008301E0" w:rsidRPr="00DC1F82" w:rsidRDefault="008301E0" w:rsidP="00DC1F8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 collaboratively with a diverse range of people</w:t>
            </w:r>
            <w:r w:rsidR="00FE5D0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34DD5EBC" w14:textId="1D610C74" w:rsidR="008301E0" w:rsidRPr="00DC1F82" w:rsidRDefault="008301E0" w:rsidP="00DC1F8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IT skills including Microsoft Office, Zoom and email.</w:t>
            </w:r>
          </w:p>
        </w:tc>
        <w:tc>
          <w:tcPr>
            <w:tcW w:w="4253" w:type="dxa"/>
          </w:tcPr>
          <w:p w14:paraId="2B8815A9" w14:textId="77777777" w:rsidR="008301E0" w:rsidRPr="00DC1F82" w:rsidRDefault="008301E0" w:rsidP="00DC1F82">
            <w:pPr>
              <w:tabs>
                <w:tab w:val="num" w:pos="425"/>
              </w:tabs>
              <w:spacing w:after="0" w:line="240" w:lineRule="auto"/>
              <w:ind w:hanging="57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301E0" w:rsidRPr="00DC1F82" w14:paraId="315D523B" w14:textId="77777777" w:rsidTr="005632C6">
        <w:tc>
          <w:tcPr>
            <w:tcW w:w="2269" w:type="dxa"/>
          </w:tcPr>
          <w:p w14:paraId="39BC7374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632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Other</w:t>
            </w:r>
          </w:p>
          <w:p w14:paraId="0DA60994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5CA1D7A" w14:textId="77777777" w:rsidR="008301E0" w:rsidRPr="005632C6" w:rsidRDefault="008301E0" w:rsidP="00DC1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</w:tcPr>
          <w:p w14:paraId="25D99954" w14:textId="0043CD6F" w:rsidR="008301E0" w:rsidRPr="00DC1F82" w:rsidRDefault="00830333" w:rsidP="00DC1F8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Member</w:t>
            </w:r>
            <w:r w:rsidR="008301E0"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the United Reformed Church</w:t>
            </w:r>
            <w:r w:rsidR="00FE5D0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5E64AA14" w14:textId="11FA5B7D" w:rsidR="008301E0" w:rsidRPr="00DC1F82" w:rsidRDefault="008301E0" w:rsidP="00DC1F8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Commitment to embedding principles of </w:t>
            </w:r>
            <w:r w:rsidR="00FE5D0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quality, </w:t>
            </w:r>
            <w:r w:rsidR="00FE5D0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versity </w:t>
            </w:r>
            <w:r w:rsidR="00FE5D0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i</w:t>
            </w:r>
            <w:r w:rsidRPr="00DC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nclusion</w:t>
            </w:r>
            <w:r w:rsidR="00FE5D0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3C39C317" w14:textId="1684DCB7" w:rsidR="008301E0" w:rsidRPr="00DC1F82" w:rsidRDefault="008301E0" w:rsidP="00DC1F82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253" w:type="dxa"/>
          </w:tcPr>
          <w:p w14:paraId="0EFE0B25" w14:textId="77777777" w:rsidR="008301E0" w:rsidRPr="00DC1F82" w:rsidRDefault="008301E0" w:rsidP="00DC1F82">
            <w:pPr>
              <w:tabs>
                <w:tab w:val="num" w:pos="425"/>
              </w:tabs>
              <w:spacing w:after="0" w:line="240" w:lineRule="auto"/>
              <w:ind w:hanging="57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4286A7D" w14:textId="77777777" w:rsidR="0042350F" w:rsidRPr="00DC1F82" w:rsidRDefault="0042350F" w:rsidP="00DC1F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3D5D54" w14:textId="77777777" w:rsidR="00C75F50" w:rsidRPr="00DC1F82" w:rsidRDefault="00C75F50" w:rsidP="00DC1F82">
      <w:pPr>
        <w:rPr>
          <w:rFonts w:ascii="Arial" w:hAnsi="Arial" w:cs="Arial"/>
          <w:sz w:val="24"/>
          <w:szCs w:val="24"/>
        </w:rPr>
      </w:pPr>
    </w:p>
    <w:sectPr w:rsidR="00C75F50" w:rsidRPr="00DC1F82" w:rsidSect="00EF167F">
      <w:footerReference w:type="even" r:id="rId12"/>
      <w:footerReference w:type="defaul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243B" w14:textId="77777777" w:rsidR="00B17411" w:rsidRDefault="00B17411">
      <w:pPr>
        <w:spacing w:after="0" w:line="240" w:lineRule="auto"/>
      </w:pPr>
      <w:r>
        <w:separator/>
      </w:r>
    </w:p>
  </w:endnote>
  <w:endnote w:type="continuationSeparator" w:id="0">
    <w:p w14:paraId="762F6E2E" w14:textId="77777777" w:rsidR="00B17411" w:rsidRDefault="00B1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6EE8" w14:textId="77777777" w:rsidR="001565F2" w:rsidRDefault="001565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441947F" w14:textId="77777777" w:rsidR="001565F2" w:rsidRDefault="00156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CDAA" w14:textId="77777777" w:rsidR="001565F2" w:rsidRPr="00096D1D" w:rsidRDefault="001565F2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096D1D">
      <w:rPr>
        <w:rStyle w:val="PageNumber"/>
        <w:rFonts w:ascii="Arial" w:hAnsi="Arial" w:cs="Arial"/>
      </w:rPr>
      <w:fldChar w:fldCharType="begin"/>
    </w:r>
    <w:r w:rsidRPr="00096D1D">
      <w:rPr>
        <w:rStyle w:val="PageNumber"/>
        <w:rFonts w:ascii="Arial" w:hAnsi="Arial" w:cs="Arial"/>
      </w:rPr>
      <w:instrText xml:space="preserve">PAGE  </w:instrText>
    </w:r>
    <w:r w:rsidRPr="00096D1D">
      <w:rPr>
        <w:rStyle w:val="PageNumber"/>
        <w:rFonts w:ascii="Arial" w:hAnsi="Arial" w:cs="Arial"/>
      </w:rPr>
      <w:fldChar w:fldCharType="separate"/>
    </w:r>
    <w:r w:rsidR="00C32252" w:rsidRPr="00096D1D">
      <w:rPr>
        <w:rStyle w:val="PageNumber"/>
        <w:rFonts w:ascii="Arial" w:hAnsi="Arial" w:cs="Arial"/>
        <w:noProof/>
      </w:rPr>
      <w:t>1</w:t>
    </w:r>
    <w:r w:rsidRPr="00096D1D">
      <w:rPr>
        <w:rStyle w:val="PageNumber"/>
        <w:rFonts w:ascii="Arial" w:hAnsi="Arial" w:cs="Arial"/>
      </w:rPr>
      <w:fldChar w:fldCharType="end"/>
    </w:r>
  </w:p>
  <w:p w14:paraId="6137E938" w14:textId="77777777" w:rsidR="001565F2" w:rsidRDefault="00156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9BAE" w14:textId="77777777" w:rsidR="00B17411" w:rsidRDefault="00B17411">
      <w:pPr>
        <w:spacing w:after="0" w:line="240" w:lineRule="auto"/>
      </w:pPr>
      <w:r>
        <w:separator/>
      </w:r>
    </w:p>
  </w:footnote>
  <w:footnote w:type="continuationSeparator" w:id="0">
    <w:p w14:paraId="1CBD60E1" w14:textId="77777777" w:rsidR="00B17411" w:rsidRDefault="00B17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884AB8"/>
    <w:multiLevelType w:val="hybridMultilevel"/>
    <w:tmpl w:val="05A02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203BD"/>
    <w:multiLevelType w:val="hybridMultilevel"/>
    <w:tmpl w:val="05A0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457A"/>
    <w:multiLevelType w:val="hybridMultilevel"/>
    <w:tmpl w:val="52FAA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3E37"/>
    <w:multiLevelType w:val="hybridMultilevel"/>
    <w:tmpl w:val="05A0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52DD"/>
    <w:multiLevelType w:val="hybridMultilevel"/>
    <w:tmpl w:val="52FAA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977"/>
    <w:multiLevelType w:val="hybridMultilevel"/>
    <w:tmpl w:val="05A0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59D0"/>
    <w:multiLevelType w:val="hybridMultilevel"/>
    <w:tmpl w:val="9AC89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A4EB8"/>
    <w:multiLevelType w:val="hybridMultilevel"/>
    <w:tmpl w:val="52C48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11047"/>
    <w:multiLevelType w:val="hybridMultilevel"/>
    <w:tmpl w:val="ED322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D5C6E"/>
    <w:multiLevelType w:val="hybridMultilevel"/>
    <w:tmpl w:val="33CA1E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090E"/>
    <w:multiLevelType w:val="hybridMultilevel"/>
    <w:tmpl w:val="25407634"/>
    <w:lvl w:ilvl="0" w:tplc="5A06229E">
      <w:start w:val="1"/>
      <w:numFmt w:val="bullet"/>
      <w:lvlText w:val="■"/>
      <w:lvlJc w:val="left"/>
      <w:pPr>
        <w:ind w:left="360" w:hanging="360"/>
      </w:pPr>
      <w:rPr>
        <w:rFonts w:ascii="Book Antiqua" w:hAnsi="Book Antiqua" w:hint="default"/>
        <w:color w:val="00008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210854"/>
    <w:multiLevelType w:val="hybridMultilevel"/>
    <w:tmpl w:val="3EAE0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0192D"/>
    <w:multiLevelType w:val="hybridMultilevel"/>
    <w:tmpl w:val="05A0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56FA5"/>
    <w:multiLevelType w:val="hybridMultilevel"/>
    <w:tmpl w:val="98B49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53240"/>
    <w:multiLevelType w:val="hybridMultilevel"/>
    <w:tmpl w:val="4AF05B4E"/>
    <w:lvl w:ilvl="0" w:tplc="2814E1D4">
      <w:start w:val="1"/>
      <w:numFmt w:val="bullet"/>
      <w:pStyle w:val="ListBullet"/>
      <w:lvlText w:val="■"/>
      <w:lvlJc w:val="left"/>
      <w:pPr>
        <w:tabs>
          <w:tab w:val="num" w:pos="284"/>
        </w:tabs>
        <w:ind w:left="284" w:hanging="284"/>
      </w:pPr>
      <w:rPr>
        <w:rFonts w:ascii="Book Antiqua" w:hAnsi="Book Antiqua" w:hint="default"/>
        <w:color w:val="000080"/>
      </w:rPr>
    </w:lvl>
    <w:lvl w:ilvl="1" w:tplc="0AB4194A">
      <w:start w:val="1"/>
      <w:numFmt w:val="bullet"/>
      <w:lvlText w:val="■"/>
      <w:lvlJc w:val="left"/>
      <w:pPr>
        <w:tabs>
          <w:tab w:val="num" w:pos="1080"/>
        </w:tabs>
        <w:ind w:left="1364" w:hanging="284"/>
      </w:pPr>
      <w:rPr>
        <w:rFonts w:ascii="Book Antiqua" w:hAnsi="Book Antiqua" w:hint="default"/>
        <w:color w:val="000080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00008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2588D"/>
    <w:multiLevelType w:val="hybridMultilevel"/>
    <w:tmpl w:val="B27A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F6C1D"/>
    <w:multiLevelType w:val="hybridMultilevel"/>
    <w:tmpl w:val="20420B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974C7"/>
    <w:multiLevelType w:val="hybridMultilevel"/>
    <w:tmpl w:val="8B1C4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B578C"/>
    <w:multiLevelType w:val="hybridMultilevel"/>
    <w:tmpl w:val="416A0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16816">
    <w:abstractNumId w:val="0"/>
  </w:num>
  <w:num w:numId="2" w16cid:durableId="1787770399">
    <w:abstractNumId w:val="1"/>
  </w:num>
  <w:num w:numId="3" w16cid:durableId="2105488888">
    <w:abstractNumId w:val="18"/>
  </w:num>
  <w:num w:numId="4" w16cid:durableId="1506357353">
    <w:abstractNumId w:val="7"/>
  </w:num>
  <w:num w:numId="5" w16cid:durableId="551498802">
    <w:abstractNumId w:val="17"/>
  </w:num>
  <w:num w:numId="6" w16cid:durableId="1856766800">
    <w:abstractNumId w:val="15"/>
  </w:num>
  <w:num w:numId="7" w16cid:durableId="210849486">
    <w:abstractNumId w:val="14"/>
  </w:num>
  <w:num w:numId="8" w16cid:durableId="297224806">
    <w:abstractNumId w:val="5"/>
  </w:num>
  <w:num w:numId="9" w16cid:durableId="1030032664">
    <w:abstractNumId w:val="10"/>
  </w:num>
  <w:num w:numId="10" w16cid:durableId="2143186470">
    <w:abstractNumId w:val="9"/>
  </w:num>
  <w:num w:numId="11" w16cid:durableId="415055508">
    <w:abstractNumId w:val="8"/>
  </w:num>
  <w:num w:numId="12" w16cid:durableId="1174612717">
    <w:abstractNumId w:val="6"/>
  </w:num>
  <w:num w:numId="13" w16cid:durableId="2128162274">
    <w:abstractNumId w:val="16"/>
  </w:num>
  <w:num w:numId="14" w16cid:durableId="363597767">
    <w:abstractNumId w:val="12"/>
  </w:num>
  <w:num w:numId="15" w16cid:durableId="249894213">
    <w:abstractNumId w:val="3"/>
  </w:num>
  <w:num w:numId="16" w16cid:durableId="406391465">
    <w:abstractNumId w:val="11"/>
  </w:num>
  <w:num w:numId="17" w16cid:durableId="455373568">
    <w:abstractNumId w:val="4"/>
  </w:num>
  <w:num w:numId="18" w16cid:durableId="259262317">
    <w:abstractNumId w:val="20"/>
  </w:num>
  <w:num w:numId="19" w16cid:durableId="1132940252">
    <w:abstractNumId w:val="2"/>
  </w:num>
  <w:num w:numId="20" w16cid:durableId="1668750230">
    <w:abstractNumId w:val="19"/>
  </w:num>
  <w:num w:numId="21" w16cid:durableId="17525850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G0MDWysLQwMzQ0tjRV0lEKTi0uzszPAykwrAUA/C28fCwAAAA="/>
  </w:docVars>
  <w:rsids>
    <w:rsidRoot w:val="00964962"/>
    <w:rsid w:val="00003E35"/>
    <w:rsid w:val="00012EBD"/>
    <w:rsid w:val="000225B2"/>
    <w:rsid w:val="00025243"/>
    <w:rsid w:val="0003080D"/>
    <w:rsid w:val="0007154C"/>
    <w:rsid w:val="00085733"/>
    <w:rsid w:val="00090138"/>
    <w:rsid w:val="00091216"/>
    <w:rsid w:val="00096D1D"/>
    <w:rsid w:val="000D4260"/>
    <w:rsid w:val="000D6927"/>
    <w:rsid w:val="000F199C"/>
    <w:rsid w:val="0010027E"/>
    <w:rsid w:val="001031E6"/>
    <w:rsid w:val="001059AC"/>
    <w:rsid w:val="00111F66"/>
    <w:rsid w:val="0011678A"/>
    <w:rsid w:val="00125086"/>
    <w:rsid w:val="00125CED"/>
    <w:rsid w:val="00136304"/>
    <w:rsid w:val="00143EF9"/>
    <w:rsid w:val="00145CC1"/>
    <w:rsid w:val="0015082A"/>
    <w:rsid w:val="001535DE"/>
    <w:rsid w:val="001565F2"/>
    <w:rsid w:val="001569B5"/>
    <w:rsid w:val="00160C33"/>
    <w:rsid w:val="00166667"/>
    <w:rsid w:val="00167850"/>
    <w:rsid w:val="001705B9"/>
    <w:rsid w:val="00172FFB"/>
    <w:rsid w:val="0017572A"/>
    <w:rsid w:val="00177F42"/>
    <w:rsid w:val="00180437"/>
    <w:rsid w:val="001816F8"/>
    <w:rsid w:val="00192F97"/>
    <w:rsid w:val="001A085B"/>
    <w:rsid w:val="001B34C4"/>
    <w:rsid w:val="001E2236"/>
    <w:rsid w:val="001E2DA6"/>
    <w:rsid w:val="00202E58"/>
    <w:rsid w:val="00205067"/>
    <w:rsid w:val="0021065C"/>
    <w:rsid w:val="00213828"/>
    <w:rsid w:val="002141E0"/>
    <w:rsid w:val="00227F30"/>
    <w:rsid w:val="00261F6B"/>
    <w:rsid w:val="00264605"/>
    <w:rsid w:val="00270FBB"/>
    <w:rsid w:val="002842FA"/>
    <w:rsid w:val="002846AC"/>
    <w:rsid w:val="002911C0"/>
    <w:rsid w:val="00291E9F"/>
    <w:rsid w:val="002A16E9"/>
    <w:rsid w:val="002A3159"/>
    <w:rsid w:val="002A3B26"/>
    <w:rsid w:val="002B5CC6"/>
    <w:rsid w:val="002C7B5A"/>
    <w:rsid w:val="00313DC3"/>
    <w:rsid w:val="003156A6"/>
    <w:rsid w:val="00327F9F"/>
    <w:rsid w:val="00342162"/>
    <w:rsid w:val="003424FE"/>
    <w:rsid w:val="00351105"/>
    <w:rsid w:val="00360B91"/>
    <w:rsid w:val="00390342"/>
    <w:rsid w:val="00391760"/>
    <w:rsid w:val="00393C4C"/>
    <w:rsid w:val="003A090B"/>
    <w:rsid w:val="003B0619"/>
    <w:rsid w:val="003B45BE"/>
    <w:rsid w:val="003C2769"/>
    <w:rsid w:val="003C51A9"/>
    <w:rsid w:val="003D4FF1"/>
    <w:rsid w:val="003E50F1"/>
    <w:rsid w:val="003F1B3D"/>
    <w:rsid w:val="0042350F"/>
    <w:rsid w:val="00427B8F"/>
    <w:rsid w:val="00430175"/>
    <w:rsid w:val="004357C2"/>
    <w:rsid w:val="00440C40"/>
    <w:rsid w:val="00441BA8"/>
    <w:rsid w:val="00445CB4"/>
    <w:rsid w:val="00470D08"/>
    <w:rsid w:val="004A0FD8"/>
    <w:rsid w:val="004A6B41"/>
    <w:rsid w:val="004A7200"/>
    <w:rsid w:val="004B0DF3"/>
    <w:rsid w:val="004B5C8F"/>
    <w:rsid w:val="004E1C31"/>
    <w:rsid w:val="004E37F7"/>
    <w:rsid w:val="004F73E6"/>
    <w:rsid w:val="005020A3"/>
    <w:rsid w:val="00503C46"/>
    <w:rsid w:val="005137AB"/>
    <w:rsid w:val="0051436F"/>
    <w:rsid w:val="0051786B"/>
    <w:rsid w:val="005261A0"/>
    <w:rsid w:val="00530CF0"/>
    <w:rsid w:val="005574B1"/>
    <w:rsid w:val="005632C6"/>
    <w:rsid w:val="00565D3C"/>
    <w:rsid w:val="00583FB6"/>
    <w:rsid w:val="005A53DD"/>
    <w:rsid w:val="005A697C"/>
    <w:rsid w:val="005A7F5B"/>
    <w:rsid w:val="005B75CF"/>
    <w:rsid w:val="005D05E0"/>
    <w:rsid w:val="005E032A"/>
    <w:rsid w:val="005E0FB8"/>
    <w:rsid w:val="005E4B76"/>
    <w:rsid w:val="00607A8D"/>
    <w:rsid w:val="00610557"/>
    <w:rsid w:val="00611F2A"/>
    <w:rsid w:val="00614685"/>
    <w:rsid w:val="00615EB5"/>
    <w:rsid w:val="00616665"/>
    <w:rsid w:val="0061797B"/>
    <w:rsid w:val="00626FC4"/>
    <w:rsid w:val="0063161B"/>
    <w:rsid w:val="00660C76"/>
    <w:rsid w:val="00670E96"/>
    <w:rsid w:val="00671498"/>
    <w:rsid w:val="00682505"/>
    <w:rsid w:val="00685CA9"/>
    <w:rsid w:val="0069388E"/>
    <w:rsid w:val="00693C08"/>
    <w:rsid w:val="00697DA1"/>
    <w:rsid w:val="006B054B"/>
    <w:rsid w:val="006D5E42"/>
    <w:rsid w:val="006E06F8"/>
    <w:rsid w:val="006E164F"/>
    <w:rsid w:val="006E7A9C"/>
    <w:rsid w:val="006F05E7"/>
    <w:rsid w:val="006F1030"/>
    <w:rsid w:val="006F4CB3"/>
    <w:rsid w:val="00700604"/>
    <w:rsid w:val="007010FC"/>
    <w:rsid w:val="00721DE6"/>
    <w:rsid w:val="00747A69"/>
    <w:rsid w:val="007517C6"/>
    <w:rsid w:val="00766B28"/>
    <w:rsid w:val="00775694"/>
    <w:rsid w:val="007867D7"/>
    <w:rsid w:val="00786889"/>
    <w:rsid w:val="007C380B"/>
    <w:rsid w:val="007D43BD"/>
    <w:rsid w:val="008132F5"/>
    <w:rsid w:val="0082406D"/>
    <w:rsid w:val="00824094"/>
    <w:rsid w:val="008248FA"/>
    <w:rsid w:val="008301E0"/>
    <w:rsid w:val="00830333"/>
    <w:rsid w:val="00842F65"/>
    <w:rsid w:val="00843545"/>
    <w:rsid w:val="00871A1E"/>
    <w:rsid w:val="008945C8"/>
    <w:rsid w:val="00894831"/>
    <w:rsid w:val="008B1B1A"/>
    <w:rsid w:val="008B5837"/>
    <w:rsid w:val="008B5889"/>
    <w:rsid w:val="008B71F2"/>
    <w:rsid w:val="008C6968"/>
    <w:rsid w:val="008E3CB0"/>
    <w:rsid w:val="008E5283"/>
    <w:rsid w:val="008F0FCB"/>
    <w:rsid w:val="00912DF4"/>
    <w:rsid w:val="00914FEB"/>
    <w:rsid w:val="009202E6"/>
    <w:rsid w:val="00921B4B"/>
    <w:rsid w:val="00924CEA"/>
    <w:rsid w:val="009449EF"/>
    <w:rsid w:val="00962604"/>
    <w:rsid w:val="00964962"/>
    <w:rsid w:val="00990014"/>
    <w:rsid w:val="009B65CB"/>
    <w:rsid w:val="009D33C8"/>
    <w:rsid w:val="009D50B3"/>
    <w:rsid w:val="009D6A1B"/>
    <w:rsid w:val="009D73E3"/>
    <w:rsid w:val="009E086E"/>
    <w:rsid w:val="009E2601"/>
    <w:rsid w:val="009E6B2D"/>
    <w:rsid w:val="009F3E50"/>
    <w:rsid w:val="00A320B0"/>
    <w:rsid w:val="00A340A0"/>
    <w:rsid w:val="00A364F8"/>
    <w:rsid w:val="00A73127"/>
    <w:rsid w:val="00A80B63"/>
    <w:rsid w:val="00A909FD"/>
    <w:rsid w:val="00AA2365"/>
    <w:rsid w:val="00AA5F3C"/>
    <w:rsid w:val="00AB486C"/>
    <w:rsid w:val="00AC05ED"/>
    <w:rsid w:val="00AC572B"/>
    <w:rsid w:val="00AC6CED"/>
    <w:rsid w:val="00AD2B7F"/>
    <w:rsid w:val="00AD69EC"/>
    <w:rsid w:val="00AF27B3"/>
    <w:rsid w:val="00B000C3"/>
    <w:rsid w:val="00B00D29"/>
    <w:rsid w:val="00B022EC"/>
    <w:rsid w:val="00B036ED"/>
    <w:rsid w:val="00B07F13"/>
    <w:rsid w:val="00B10DE3"/>
    <w:rsid w:val="00B16D21"/>
    <w:rsid w:val="00B17411"/>
    <w:rsid w:val="00B21BEE"/>
    <w:rsid w:val="00B230D3"/>
    <w:rsid w:val="00B35FC4"/>
    <w:rsid w:val="00B41CA6"/>
    <w:rsid w:val="00B44438"/>
    <w:rsid w:val="00B512C0"/>
    <w:rsid w:val="00B570D9"/>
    <w:rsid w:val="00B61E3A"/>
    <w:rsid w:val="00B7276F"/>
    <w:rsid w:val="00B807CF"/>
    <w:rsid w:val="00B81C30"/>
    <w:rsid w:val="00B91BAA"/>
    <w:rsid w:val="00B966B5"/>
    <w:rsid w:val="00BA1F73"/>
    <w:rsid w:val="00BA2F96"/>
    <w:rsid w:val="00BC7BA4"/>
    <w:rsid w:val="00BD0FB1"/>
    <w:rsid w:val="00BE5C26"/>
    <w:rsid w:val="00C14B9F"/>
    <w:rsid w:val="00C21205"/>
    <w:rsid w:val="00C27BE7"/>
    <w:rsid w:val="00C32252"/>
    <w:rsid w:val="00C32706"/>
    <w:rsid w:val="00C33329"/>
    <w:rsid w:val="00C33406"/>
    <w:rsid w:val="00C36D56"/>
    <w:rsid w:val="00C44920"/>
    <w:rsid w:val="00C5337B"/>
    <w:rsid w:val="00C55AE7"/>
    <w:rsid w:val="00C563F6"/>
    <w:rsid w:val="00C6380C"/>
    <w:rsid w:val="00C7453E"/>
    <w:rsid w:val="00C75F50"/>
    <w:rsid w:val="00C77D6C"/>
    <w:rsid w:val="00C822C8"/>
    <w:rsid w:val="00C879BA"/>
    <w:rsid w:val="00C92AD0"/>
    <w:rsid w:val="00C9797D"/>
    <w:rsid w:val="00CB347E"/>
    <w:rsid w:val="00CB4AC7"/>
    <w:rsid w:val="00CE000C"/>
    <w:rsid w:val="00CE08CA"/>
    <w:rsid w:val="00CE3A23"/>
    <w:rsid w:val="00CE54C0"/>
    <w:rsid w:val="00CE5A19"/>
    <w:rsid w:val="00CF0CB3"/>
    <w:rsid w:val="00CF2980"/>
    <w:rsid w:val="00D1728E"/>
    <w:rsid w:val="00D20276"/>
    <w:rsid w:val="00D22C50"/>
    <w:rsid w:val="00D37E03"/>
    <w:rsid w:val="00D37EBB"/>
    <w:rsid w:val="00D446D1"/>
    <w:rsid w:val="00D76019"/>
    <w:rsid w:val="00D818E1"/>
    <w:rsid w:val="00DA091C"/>
    <w:rsid w:val="00DB4896"/>
    <w:rsid w:val="00DC1F82"/>
    <w:rsid w:val="00DF1216"/>
    <w:rsid w:val="00DF6A2A"/>
    <w:rsid w:val="00E108CA"/>
    <w:rsid w:val="00E11D15"/>
    <w:rsid w:val="00E41C7D"/>
    <w:rsid w:val="00E52A0B"/>
    <w:rsid w:val="00E63CCB"/>
    <w:rsid w:val="00E7075B"/>
    <w:rsid w:val="00E772AB"/>
    <w:rsid w:val="00E91CE8"/>
    <w:rsid w:val="00E94862"/>
    <w:rsid w:val="00EA1833"/>
    <w:rsid w:val="00EA4427"/>
    <w:rsid w:val="00EA6096"/>
    <w:rsid w:val="00EB772E"/>
    <w:rsid w:val="00EB797E"/>
    <w:rsid w:val="00EC0465"/>
    <w:rsid w:val="00ED1669"/>
    <w:rsid w:val="00ED6361"/>
    <w:rsid w:val="00ED7743"/>
    <w:rsid w:val="00EE07CC"/>
    <w:rsid w:val="00EE4F02"/>
    <w:rsid w:val="00EF167F"/>
    <w:rsid w:val="00F01174"/>
    <w:rsid w:val="00F20359"/>
    <w:rsid w:val="00F4008A"/>
    <w:rsid w:val="00F47F7B"/>
    <w:rsid w:val="00F51C91"/>
    <w:rsid w:val="00F56ACD"/>
    <w:rsid w:val="00FA055E"/>
    <w:rsid w:val="00FB7D06"/>
    <w:rsid w:val="00FC6F70"/>
    <w:rsid w:val="00FE4876"/>
    <w:rsid w:val="00FE5D00"/>
    <w:rsid w:val="00FF0BB1"/>
    <w:rsid w:val="00FF255E"/>
    <w:rsid w:val="040BEB83"/>
    <w:rsid w:val="09E080F4"/>
    <w:rsid w:val="1D1C8413"/>
    <w:rsid w:val="4BA1F946"/>
    <w:rsid w:val="593ADC31"/>
    <w:rsid w:val="6997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973D1"/>
  <w15:docId w15:val="{FE08D242-56ED-4882-A713-56FF9B8A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0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4235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2350F"/>
    <w:rPr>
      <w:rFonts w:ascii="Calibri" w:eastAsia="Calibri" w:hAnsi="Calibri"/>
      <w:sz w:val="22"/>
      <w:szCs w:val="22"/>
      <w:lang w:val="en-GB" w:eastAsia="en-US" w:bidi="ar-SA"/>
    </w:rPr>
  </w:style>
  <w:style w:type="character" w:styleId="PageNumber">
    <w:name w:val="page number"/>
    <w:rsid w:val="0042350F"/>
    <w:rPr>
      <w:rFonts w:cs="Times New Roman"/>
    </w:rPr>
  </w:style>
  <w:style w:type="character" w:styleId="CommentReference">
    <w:name w:val="annotation reference"/>
    <w:semiHidden/>
    <w:rsid w:val="004235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350F"/>
    <w:rPr>
      <w:sz w:val="20"/>
      <w:szCs w:val="20"/>
    </w:rPr>
  </w:style>
  <w:style w:type="paragraph" w:styleId="BalloonText">
    <w:name w:val="Balloon Text"/>
    <w:basedOn w:val="Normal"/>
    <w:semiHidden/>
    <w:rsid w:val="0042350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C3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81C30"/>
    <w:rPr>
      <w:rFonts w:ascii="Calibri" w:eastAsia="Calibri" w:hAnsi="Calibri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81C30"/>
    <w:rPr>
      <w:rFonts w:ascii="Calibri" w:eastAsia="Calibri" w:hAnsi="Calibri"/>
      <w:lang w:eastAsia="en-US"/>
    </w:rPr>
  </w:style>
  <w:style w:type="table" w:styleId="TableGrid">
    <w:name w:val="Table Grid"/>
    <w:basedOn w:val="TableNormal"/>
    <w:uiPriority w:val="59"/>
    <w:rsid w:val="0077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D6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1728E"/>
    <w:pPr>
      <w:ind w:left="720"/>
      <w:contextualSpacing/>
    </w:pPr>
  </w:style>
  <w:style w:type="paragraph" w:styleId="ListBullet">
    <w:name w:val="List Bullet"/>
    <w:basedOn w:val="Normal"/>
    <w:rsid w:val="001565F2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4"/>
      <w:lang w:eastAsia="en-GB"/>
    </w:rPr>
  </w:style>
  <w:style w:type="paragraph" w:styleId="BodyText">
    <w:name w:val="Body Text"/>
    <w:basedOn w:val="Normal"/>
    <w:link w:val="BodyTextChar"/>
    <w:rsid w:val="001565F2"/>
    <w:pPr>
      <w:spacing w:after="0" w:line="240" w:lineRule="auto"/>
    </w:pPr>
    <w:rPr>
      <w:rFonts w:ascii="Arial" w:eastAsia="Times New Roman" w:hAnsi="Arial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565F2"/>
    <w:rPr>
      <w:rFonts w:ascii="Arial" w:hAnsi="Arial"/>
      <w:sz w:val="18"/>
    </w:rPr>
  </w:style>
  <w:style w:type="character" w:customStyle="1" w:styleId="normaltextrun">
    <w:name w:val="normaltextrun"/>
    <w:basedOn w:val="DefaultParagraphFont"/>
    <w:rsid w:val="005B75CF"/>
  </w:style>
  <w:style w:type="paragraph" w:styleId="Header">
    <w:name w:val="header"/>
    <w:basedOn w:val="Normal"/>
    <w:link w:val="HeaderChar"/>
    <w:uiPriority w:val="99"/>
    <w:unhideWhenUsed/>
    <w:rsid w:val="0009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1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James\The%20United%20Reformed%20Church\HumanResources%20-%20Documents\Human%20Resources\HR\Job%20Descriptions\Job%20Description%20Guidance%20&amp;%20Template\JOB%20DESCRIPTION%20-%20Template%20amended%20July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5" ma:contentTypeDescription="Create a new document." ma:contentTypeScope="" ma:versionID="75a2945ab5bd5d94d1e809006b8de5aa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2d34dafd4b918798a53632a84ffa2a4a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ce4832-37d7-48f5-83c2-74819693d64b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SharedWithUsers xmlns="37b8247b-92ea-43dd-b6d5-6ded56920b0f">
      <UserInfo>
        <DisplayName/>
        <AccountId xsi:nil="true"/>
        <AccountType/>
      </UserInfo>
    </SharedWithUsers>
    <MediaLengthInSeconds xmlns="d4c39d4d-64ec-4058-a805-31ab6c1052fe" xsi:nil="true"/>
  </documentManagement>
</p:properties>
</file>

<file path=customXml/itemProps1.xml><?xml version="1.0" encoding="utf-8"?>
<ds:datastoreItem xmlns:ds="http://schemas.openxmlformats.org/officeDocument/2006/customXml" ds:itemID="{5EA8D4A4-B1CD-430B-88D8-F9512C2EB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C31EE-FB6A-4C44-8352-F505B533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9DDD2-3454-44E0-A95A-A18AEE3E8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93FE1-FC5C-455F-B651-FF90FECED436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C:\Users\Victoria.James\The United Reformed Church\HumanResources - Documents\Human Resources\HR\Job Descriptions\Job Description Guidance &amp; Template\JOB DESCRIPTION - Template amended July 2019.dotx</Template>
  <TotalTime>93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Victoria.James</dc:creator>
  <cp:keywords/>
  <dc:description/>
  <cp:lastModifiedBy>User</cp:lastModifiedBy>
  <cp:revision>64</cp:revision>
  <cp:lastPrinted>2013-02-21T07:54:00Z</cp:lastPrinted>
  <dcterms:created xsi:type="dcterms:W3CDTF">2024-03-12T10:41:00Z</dcterms:created>
  <dcterms:modified xsi:type="dcterms:W3CDTF">2024-03-15T16:10:00Z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262600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df6c30d1b9ceacda7766ea96c9a4f6c16957ca559e2ca103bc4776ca99fb8165</vt:lpwstr>
  </property>
</Properties>
</file>