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0172" w14:textId="059F87EB" w:rsidR="008E199D" w:rsidRPr="008E199D" w:rsidRDefault="008E199D" w:rsidP="008E199D">
      <w:pPr>
        <w:rPr>
          <w:b/>
          <w:bCs/>
          <w:sz w:val="32"/>
          <w:szCs w:val="32"/>
        </w:rPr>
      </w:pPr>
      <w:r w:rsidRPr="008E199D">
        <w:rPr>
          <w:b/>
          <w:bCs/>
          <w:sz w:val="32"/>
          <w:szCs w:val="32"/>
        </w:rPr>
        <w:t>Sermon by the Revd Dr John Bradbury, General Secretary of The United Reformed Church, for the 20</w:t>
      </w:r>
      <w:r w:rsidRPr="008E199D">
        <w:rPr>
          <w:b/>
          <w:bCs/>
          <w:sz w:val="32"/>
          <w:szCs w:val="32"/>
          <w:vertAlign w:val="superscript"/>
        </w:rPr>
        <w:t>th</w:t>
      </w:r>
      <w:r w:rsidRPr="008E199D">
        <w:rPr>
          <w:b/>
          <w:bCs/>
          <w:sz w:val="32"/>
          <w:szCs w:val="32"/>
        </w:rPr>
        <w:t xml:space="preserve"> anniversary service </w:t>
      </w:r>
      <w:r>
        <w:rPr>
          <w:b/>
          <w:bCs/>
          <w:sz w:val="32"/>
          <w:szCs w:val="32"/>
        </w:rPr>
        <w:t>of</w:t>
      </w:r>
      <w:r w:rsidRPr="008E199D">
        <w:rPr>
          <w:b/>
          <w:bCs/>
          <w:sz w:val="32"/>
          <w:szCs w:val="32"/>
        </w:rPr>
        <w:t xml:space="preserve"> Woking United Reformed Church</w:t>
      </w:r>
    </w:p>
    <w:p w14:paraId="2801605B" w14:textId="77777777" w:rsidR="008E199D" w:rsidRDefault="008E199D" w:rsidP="008E199D"/>
    <w:p w14:paraId="6DBE4056" w14:textId="1C05DD24" w:rsidR="008E199D" w:rsidRDefault="008E199D" w:rsidP="008E199D">
      <w:r>
        <w:t>2 February 2025</w:t>
      </w:r>
    </w:p>
    <w:p w14:paraId="6E7B5D1D" w14:textId="77777777" w:rsidR="008E199D" w:rsidRDefault="008E199D" w:rsidP="008E199D"/>
    <w:p w14:paraId="36B71FD9" w14:textId="57DA5853" w:rsidR="008E199D" w:rsidRPr="008E199D" w:rsidRDefault="008E199D" w:rsidP="008E199D">
      <w:pPr>
        <w:rPr>
          <w:i/>
          <w:iCs/>
        </w:rPr>
      </w:pPr>
      <w:r w:rsidRPr="008E199D">
        <w:rPr>
          <w:i/>
          <w:iCs/>
        </w:rPr>
        <w:t>Luke 2: 22-40</w:t>
      </w:r>
    </w:p>
    <w:p w14:paraId="36679FB9" w14:textId="77777777" w:rsidR="008E199D" w:rsidRDefault="008E199D" w:rsidP="008E199D"/>
    <w:p w14:paraId="2A4DA45F" w14:textId="0DB01022" w:rsidR="008E199D" w:rsidRDefault="008E199D" w:rsidP="008E199D">
      <w:r>
        <w:t xml:space="preserve">Luke’s weaving of his account of the Jesus story hangs heavy with a dark cloud. ‘In those days a decree went out from Emperor August that all the world should be registered’. What power and might is this that one human being can issue a decree and the whole world jumps – or at least sets off to the place where they are to be registered? One cannot escape throughout Luke’s account the ever-brooding presence of the Roman empire. Israel, with its puppet kings, under the forces and powers of occupation. </w:t>
      </w:r>
    </w:p>
    <w:p w14:paraId="58B2ECA4" w14:textId="77777777" w:rsidR="008E199D" w:rsidRDefault="008E199D" w:rsidP="008E199D"/>
    <w:p w14:paraId="7FA7907F" w14:textId="40675EF6" w:rsidR="008E199D" w:rsidRDefault="008E199D" w:rsidP="008E199D">
      <w:r>
        <w:t>And yet, this too is a story of domestic detail. The practices of a family faith, lived out in ordinary, everyday life, even under the cloud of this extraordinary worldly power. And so, the time came for the rite of purification, and they head, as one is led to believe, like countless others, to the temple.</w:t>
      </w:r>
    </w:p>
    <w:p w14:paraId="57C891F6" w14:textId="77777777" w:rsidR="008E199D" w:rsidRDefault="008E199D" w:rsidP="008E199D"/>
    <w:p w14:paraId="1F20FC2E" w14:textId="77777777" w:rsidR="008E199D" w:rsidRDefault="008E199D" w:rsidP="008E199D">
      <w:r>
        <w:t xml:space="preserve">This very typical moment in the life of this new, young family becomes transformed into something quite extraordinary. The holy, aged figure of Simeon steps forward, takes this baby in his arms, and praises God. “My eyes have seen your salvation, which you have prepared in the presence of all peoples”. </w:t>
      </w:r>
    </w:p>
    <w:p w14:paraId="2DCFFC44" w14:textId="77777777" w:rsidR="008E199D" w:rsidRDefault="008E199D" w:rsidP="008E199D"/>
    <w:p w14:paraId="5A5F5CFC" w14:textId="4F774647" w:rsidR="008E199D" w:rsidRDefault="008E199D" w:rsidP="008E199D">
      <w:r>
        <w:t>How extraordinary that as he gazes upon a tiny, helpless baby, child of a young girl and her carpenter husband from something of a backwater, he sees the salvation that God offers to all peoples? That this baby, who had done nothing of note yet at all, except wiggle his toes, should be the one that will bring light to the gentiles, and glory to the people Israel? What does this mean? How can it be?</w:t>
      </w:r>
    </w:p>
    <w:p w14:paraId="5C41523D" w14:textId="77777777" w:rsidR="008E199D" w:rsidRDefault="008E199D" w:rsidP="008E199D"/>
    <w:p w14:paraId="177F0B56" w14:textId="66B581CC" w:rsidR="008E199D" w:rsidRDefault="008E199D" w:rsidP="008E199D">
      <w:r>
        <w:t xml:space="preserve">As we hear this text this morning, I wonder how different our world is from that in which Simeon took Jesus in his arms, and Anna gave thanks? We may not have an Emperor who can command the whole world to be registered. We have those who, however, through a single Tweet or an Executive order can make what feels like the whole world jump in either consternation or delight. The so-called Holy Land is still a place of occupation, strife and fear – for all its peoples, Jew and Palestinian alike. </w:t>
      </w:r>
    </w:p>
    <w:p w14:paraId="4BC2F3D7" w14:textId="77777777" w:rsidR="008E199D" w:rsidRDefault="008E199D" w:rsidP="008E199D"/>
    <w:p w14:paraId="7FE2A945" w14:textId="77777777" w:rsidR="008E199D" w:rsidRDefault="008E199D" w:rsidP="008E199D">
      <w:r>
        <w:t xml:space="preserve">I want to hold before us for a moment, another moment from the other end of Jesus life when someone gazes upon him, as Jesus stands before Pilate. Here again, we are powerfully aware of the might of the Roman Empire, its power over life and death. Pilate asks the question ‘What is truth’? </w:t>
      </w:r>
    </w:p>
    <w:p w14:paraId="67F8FCCB" w14:textId="77777777" w:rsidR="008E199D" w:rsidRDefault="008E199D" w:rsidP="008E199D"/>
    <w:p w14:paraId="3584C3C3" w14:textId="1F0D9AD1" w:rsidR="008E199D" w:rsidRDefault="008E199D" w:rsidP="008E199D">
      <w:r>
        <w:t xml:space="preserve">The foundational Christian reality is that the answer to Pilates question is that Truth is the one standing in front of him, truth is that which Jesus reveals. Jesus, the very incarnation of God, who testifies in his very being to the God who brought all things into being out of nothing and continues to sustain them in being. Similarly, as Simeon takes that baby in his arms, he has in his arms God’s very salvation. Not just for God’s chosen people, but for all peoples – the whole of creation. </w:t>
      </w:r>
    </w:p>
    <w:p w14:paraId="639C9FDF" w14:textId="77777777" w:rsidR="008E199D" w:rsidRDefault="008E199D" w:rsidP="008E199D"/>
    <w:p w14:paraId="53BD4D5B" w14:textId="77777777" w:rsidR="008E199D" w:rsidRDefault="008E199D" w:rsidP="008E199D">
      <w:r>
        <w:t xml:space="preserve">The absolute cornerstone of who and what we are as the Church, as Christians, is Jesus – Jesus is the one who is the very revelation of God in our midst – is God in our midst. Not a philosophy, not a list of rules, not a moral code, not a national pride, not a political doctrine – none of these are the very revelation of God. Jesus the Christ is. The baby in Simeons arms. </w:t>
      </w:r>
    </w:p>
    <w:p w14:paraId="567FEC6D" w14:textId="77777777" w:rsidR="008E199D" w:rsidRDefault="008E199D" w:rsidP="008E199D"/>
    <w:p w14:paraId="4156E7E1" w14:textId="204D74A0" w:rsidR="008E199D" w:rsidRDefault="008E199D" w:rsidP="008E199D">
      <w:r>
        <w:t>The unjustly judged one standing before Pilate. The one in who we see, and know, and experience God in our midst – the one to whom scripture and the Holy Spirit point us.</w:t>
      </w:r>
    </w:p>
    <w:p w14:paraId="384CE5A5" w14:textId="77777777" w:rsidR="008E199D" w:rsidRDefault="008E199D" w:rsidP="008E199D"/>
    <w:p w14:paraId="61309186" w14:textId="77777777" w:rsidR="008E199D" w:rsidRDefault="008E199D" w:rsidP="008E199D">
      <w:r>
        <w:t xml:space="preserve">Simeon, in the role of a prophet, knows that this is God’s very gift of salvation to the world. But he also knows that it is perhaps not the salvation that the world looks for. So often it seeks the salvation offered by an Emperor, one at whose command everyone jumps. As Simeon gazes upon this tiny baby, he gazes upon one who he knows will face opposition. One who will turn upside down the expectations of the world – as Mary had seen and made known in her song. </w:t>
      </w:r>
    </w:p>
    <w:p w14:paraId="34A53774" w14:textId="77777777" w:rsidR="008E199D" w:rsidRDefault="008E199D" w:rsidP="008E199D"/>
    <w:p w14:paraId="3E0A8CFD" w14:textId="1F4BA928" w:rsidR="008E199D" w:rsidRDefault="008E199D" w:rsidP="008E199D">
      <w:r>
        <w:t xml:space="preserve">One destined for the falling and rising of many – and not the way round the world might have expected. One in who’s future lay that moment of judgement before Pilate, death upon a cross, such that it would piece the soul of his mother. </w:t>
      </w:r>
    </w:p>
    <w:p w14:paraId="4707321A" w14:textId="77777777" w:rsidR="008E199D" w:rsidRDefault="008E199D" w:rsidP="008E199D"/>
    <w:p w14:paraId="4EAA2C1B" w14:textId="77777777" w:rsidR="008E199D" w:rsidRDefault="008E199D" w:rsidP="008E199D">
      <w:r>
        <w:t xml:space="preserve">The very early Church became so troubling to this great Roman Empire precisely because in following its Lord, this baby in Simeon’s arms, it challenged and turned upside down so many of the assumptions of the world. Through baptism, individuals became part of his body. He became their Lord – entirely relativising the Lordship of the Emperor who could only be a Lord in this world for an ephemeral moment. </w:t>
      </w:r>
    </w:p>
    <w:p w14:paraId="2CC6EA53" w14:textId="77777777" w:rsidR="008E199D" w:rsidRDefault="008E199D" w:rsidP="008E199D"/>
    <w:p w14:paraId="35CF8F1E" w14:textId="716AE458" w:rsidR="008E199D" w:rsidRDefault="008E199D" w:rsidP="008E199D">
      <w:r>
        <w:t xml:space="preserve">The community of this Lord was one where the boundaries of slave and free, male and female, Jew or Gentile fell away – what united them was being sisters and brothers together, in this baby in whom the salvation of the world rested, in this embodiment of truth that stood before Pilate to be condemned. And </w:t>
      </w:r>
      <w:proofErr w:type="gramStart"/>
      <w:r>
        <w:t>so</w:t>
      </w:r>
      <w:proofErr w:type="gramEnd"/>
      <w:r>
        <w:t xml:space="preserve"> the complex and difficult relationship between the Lordship of Christ and the Lordship of the kingdoms of the worlds began to unfold. In a fallen world, awaiting the fullness of God’s kingdom, ever playing itself out imperfectly. </w:t>
      </w:r>
    </w:p>
    <w:p w14:paraId="48205AE2" w14:textId="77777777" w:rsidR="008E199D" w:rsidRDefault="008E199D" w:rsidP="008E199D"/>
    <w:p w14:paraId="14D2CCBA" w14:textId="77777777" w:rsidR="008E199D" w:rsidRDefault="008E199D" w:rsidP="008E199D">
      <w:r>
        <w:t xml:space="preserve">We live today in troubling times. I defy you to watch the news, scroll your social media, or browse your news app and not be troubled. And it is a world in which many are reaching for Jesus to defend, uphold and support their own worldview or philosophy. Their own version of truth. Their own set of moral rules. But as soon as that happens, what goes out of focus is that human baby upon whom Simeon gazes and sees the salvation of all peoples. That human being who stands before Pilate and is the very truth Pilate is asking about. Jesus, God with us, will not be adopted to any human cause, no national agenda, no economic or moral agenda. </w:t>
      </w:r>
    </w:p>
    <w:p w14:paraId="2B57C112" w14:textId="77777777" w:rsidR="008E199D" w:rsidRDefault="008E199D" w:rsidP="008E199D"/>
    <w:p w14:paraId="76B23721" w14:textId="7604A5C1" w:rsidR="008E199D" w:rsidRDefault="008E199D" w:rsidP="008E199D">
      <w:r>
        <w:t xml:space="preserve">God with us, in the fragility of a baby, in the fragility of one bound and headed for a cross, will not be co-opted to any supposed human wisdom or common sense of this day. </w:t>
      </w:r>
    </w:p>
    <w:p w14:paraId="0AF8ED70" w14:textId="77777777" w:rsidR="008E199D" w:rsidRDefault="008E199D" w:rsidP="008E199D"/>
    <w:p w14:paraId="0B770B20" w14:textId="77777777" w:rsidR="008E199D" w:rsidRDefault="008E199D" w:rsidP="008E199D">
      <w:r>
        <w:t xml:space="preserve">So here we are this morning. Here in this part of the body of Jesus, God with us. Celebrating the extraordinary life and witness of this Church, born from the life and witness of the congregations that came before it and united here. For God with us, Jesus, always acts by gathering around him a community of apostles and disciples. </w:t>
      </w:r>
    </w:p>
    <w:p w14:paraId="218C00BE" w14:textId="77777777" w:rsidR="008E199D" w:rsidRDefault="008E199D" w:rsidP="008E199D"/>
    <w:p w14:paraId="2DF9E6E6" w14:textId="70F27C00" w:rsidR="008E199D" w:rsidRDefault="008E199D" w:rsidP="008E199D">
      <w:r>
        <w:t>It is the first thing Jesus does in public ministry, almost his last act as risen Lord being to commission them and send them out into the world to make known the Good News of God’s salvation for all peoples. This is not an easy moment to be Church. It is a vital moment to be Church. And this congregation stands as testament to that which is possible when faithful people gather around the one who is the salvation of all peoples, and the very embodiment of truth.</w:t>
      </w:r>
    </w:p>
    <w:p w14:paraId="4888FC2C" w14:textId="77777777" w:rsidR="008E199D" w:rsidRDefault="008E199D" w:rsidP="008E199D"/>
    <w:p w14:paraId="0C752334" w14:textId="77777777" w:rsidR="008E199D" w:rsidRDefault="008E199D" w:rsidP="008E199D">
      <w:r>
        <w:t xml:space="preserve">20 years ago, the world perhaps felt like a different place. The Berlin wall had fallen. An age of potential peace seemed to be dawning. Democracy was spreading. The economic crash of 2008 was unimagined the environmental catastrophe was something preventable in an age to come. </w:t>
      </w:r>
    </w:p>
    <w:p w14:paraId="59FF409D" w14:textId="77777777" w:rsidR="008E199D" w:rsidRDefault="008E199D" w:rsidP="008E199D"/>
    <w:p w14:paraId="3DA41121" w14:textId="77777777" w:rsidR="008E199D" w:rsidRDefault="008E199D" w:rsidP="008E199D">
      <w:r>
        <w:t xml:space="preserve">The world 20 years on feels far more fragile, unpredictable, dangerous, and volatile. Empires rise and empires fall. Earthquakes shake the land. There are wars, and rumours of wars. There will always be those who wish to adopt an inverted, corrupted, version of our faith to buttress their Empire, their interpretation of the earthquake, their act of environmental destruction, their war. </w:t>
      </w:r>
    </w:p>
    <w:p w14:paraId="47664E3E" w14:textId="77777777" w:rsidR="008E199D" w:rsidRDefault="008E199D" w:rsidP="008E199D"/>
    <w:p w14:paraId="671BCD69" w14:textId="5A31E68B" w:rsidR="008E199D" w:rsidRDefault="008E199D" w:rsidP="008E199D">
      <w:r>
        <w:t xml:space="preserve">As disciples of Christ our call is to be faithful. Faithful to the one who is a baby in the arms of Simeon, the one who is the salvation of all peoples, the one who is the very embodiment of truth before Pilate. The one who will not be packaged up into a philosophy, an ideology, a political slogan, and economic project or any other kind of earthly kingdom. The one whose kingdom turns the world upside down. Topples the mighty, </w:t>
      </w:r>
      <w:proofErr w:type="gramStart"/>
      <w:r>
        <w:t>rises up</w:t>
      </w:r>
      <w:proofErr w:type="gramEnd"/>
      <w:r>
        <w:t xml:space="preserve"> the lowly, and is light to the whole world. </w:t>
      </w:r>
    </w:p>
    <w:p w14:paraId="058C4645" w14:textId="77777777" w:rsidR="008E199D" w:rsidRDefault="008E199D" w:rsidP="008E199D"/>
    <w:p w14:paraId="02FB3C1A" w14:textId="77777777" w:rsidR="008E199D" w:rsidRDefault="008E199D" w:rsidP="008E199D">
      <w:r>
        <w:t xml:space="preserve">I give thanks for your faithfulness to that baby in Simeon’s arms, very God-with-us, over 20 years, over a lifetime. I give thanks for the public worship and witness. I give thanks for the domestic faithfulness in faith and practice, like that of Mary and Joseph as they took Jesus to the temple. </w:t>
      </w:r>
    </w:p>
    <w:p w14:paraId="7EE7F14D" w14:textId="77777777" w:rsidR="008E199D" w:rsidRDefault="008E199D" w:rsidP="008E199D"/>
    <w:p w14:paraId="619626D8" w14:textId="77777777" w:rsidR="008E199D" w:rsidRDefault="008E199D" w:rsidP="008E199D">
      <w:r>
        <w:t xml:space="preserve">I pray that whatever unexpected turn of events the next 20 years brings, there will still be faithful people here, following the baby in Simeon’s arms, and naming as truth the one who stands before Pilate. </w:t>
      </w:r>
    </w:p>
    <w:p w14:paraId="054BE4EA" w14:textId="77777777" w:rsidR="008E199D" w:rsidRDefault="008E199D" w:rsidP="008E199D"/>
    <w:p w14:paraId="61475E84" w14:textId="77777777" w:rsidR="008E199D" w:rsidRDefault="008E199D" w:rsidP="008E199D">
      <w:r>
        <w:t xml:space="preserve">We are not promised that will be easy. We are not promised that will not be resisted – it will. We are promised the Spirit is with us. We are promised that that way we are following in the way of light and salvation – something Christ offers to all peoples, everywhere. </w:t>
      </w:r>
    </w:p>
    <w:p w14:paraId="02BC1884" w14:textId="77777777" w:rsidR="008E199D" w:rsidRDefault="008E199D" w:rsidP="008E199D"/>
    <w:p w14:paraId="32484382" w14:textId="77777777" w:rsidR="008E199D" w:rsidRDefault="008E199D" w:rsidP="008E199D">
      <w:r>
        <w:t xml:space="preserve">Let us follow </w:t>
      </w:r>
      <w:proofErr w:type="gramStart"/>
      <w:r>
        <w:t>faithfully, and</w:t>
      </w:r>
      <w:proofErr w:type="gramEnd"/>
      <w:r>
        <w:t xml:space="preserve"> let us proclaim that light and salvation here in Woking, and to the ends of the earth. </w:t>
      </w:r>
    </w:p>
    <w:p w14:paraId="134941C2" w14:textId="77777777" w:rsidR="008E199D" w:rsidRDefault="008E199D" w:rsidP="008E199D"/>
    <w:p w14:paraId="3906C13B" w14:textId="1952A9D0" w:rsidR="004E28D5" w:rsidRDefault="008E199D" w:rsidP="008E199D">
      <w:r>
        <w:t>Amen.</w:t>
      </w:r>
    </w:p>
    <w:sectPr w:rsidR="004E28D5" w:rsidSect="008E199D">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9D"/>
    <w:rsid w:val="002A5F9D"/>
    <w:rsid w:val="002F0900"/>
    <w:rsid w:val="00391F2D"/>
    <w:rsid w:val="003F085E"/>
    <w:rsid w:val="004E28D5"/>
    <w:rsid w:val="008E199D"/>
    <w:rsid w:val="00F8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2694"/>
  <w15:chartTrackingRefBased/>
  <w15:docId w15:val="{741BF201-BAE4-4C5F-8222-E4011F74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00"/>
    <w:rPr>
      <w:rFonts w:ascii="Arial" w:hAnsi="Arial"/>
    </w:rPr>
  </w:style>
  <w:style w:type="paragraph" w:styleId="Heading1">
    <w:name w:val="heading 1"/>
    <w:basedOn w:val="Normal"/>
    <w:next w:val="Normal"/>
    <w:link w:val="Heading1Char"/>
    <w:uiPriority w:val="9"/>
    <w:qFormat/>
    <w:rsid w:val="008E1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9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9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19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199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199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199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199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99D"/>
    <w:rPr>
      <w:rFonts w:eastAsiaTheme="majorEastAsia" w:cstheme="majorBidi"/>
      <w:color w:val="272727" w:themeColor="text1" w:themeTint="D8"/>
    </w:rPr>
  </w:style>
  <w:style w:type="paragraph" w:styleId="Title">
    <w:name w:val="Title"/>
    <w:basedOn w:val="Normal"/>
    <w:next w:val="Normal"/>
    <w:link w:val="TitleChar"/>
    <w:uiPriority w:val="10"/>
    <w:qFormat/>
    <w:rsid w:val="008E19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9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9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199D"/>
    <w:rPr>
      <w:rFonts w:ascii="Arial" w:hAnsi="Arial"/>
      <w:i/>
      <w:iCs/>
      <w:color w:val="404040" w:themeColor="text1" w:themeTint="BF"/>
    </w:rPr>
  </w:style>
  <w:style w:type="paragraph" w:styleId="ListParagraph">
    <w:name w:val="List Paragraph"/>
    <w:basedOn w:val="Normal"/>
    <w:uiPriority w:val="34"/>
    <w:qFormat/>
    <w:rsid w:val="008E199D"/>
    <w:pPr>
      <w:ind w:left="720"/>
      <w:contextualSpacing/>
    </w:pPr>
  </w:style>
  <w:style w:type="character" w:styleId="IntenseEmphasis">
    <w:name w:val="Intense Emphasis"/>
    <w:basedOn w:val="DefaultParagraphFont"/>
    <w:uiPriority w:val="21"/>
    <w:qFormat/>
    <w:rsid w:val="008E199D"/>
    <w:rPr>
      <w:i/>
      <w:iCs/>
      <w:color w:val="0F4761" w:themeColor="accent1" w:themeShade="BF"/>
    </w:rPr>
  </w:style>
  <w:style w:type="paragraph" w:styleId="IntenseQuote">
    <w:name w:val="Intense Quote"/>
    <w:basedOn w:val="Normal"/>
    <w:next w:val="Normal"/>
    <w:link w:val="IntenseQuoteChar"/>
    <w:uiPriority w:val="30"/>
    <w:qFormat/>
    <w:rsid w:val="008E1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99D"/>
    <w:rPr>
      <w:rFonts w:ascii="Arial" w:hAnsi="Arial"/>
      <w:i/>
      <w:iCs/>
      <w:color w:val="0F4761" w:themeColor="accent1" w:themeShade="BF"/>
    </w:rPr>
  </w:style>
  <w:style w:type="character" w:styleId="IntenseReference">
    <w:name w:val="Intense Reference"/>
    <w:basedOn w:val="DefaultParagraphFont"/>
    <w:uiPriority w:val="32"/>
    <w:qFormat/>
    <w:rsid w:val="008E1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E3069174B884CA5D93F09C55E2018" ma:contentTypeVersion="13" ma:contentTypeDescription="Create a new document." ma:contentTypeScope="" ma:versionID="6c69f33e7ffd5940c27b336802156f37">
  <xsd:schema xmlns:xsd="http://www.w3.org/2001/XMLSchema" xmlns:xs="http://www.w3.org/2001/XMLSchema" xmlns:p="http://schemas.microsoft.com/office/2006/metadata/properties" xmlns:ns2="b9d10a36-bba8-460b-95ae-cc9823544d46" xmlns:ns3="37b8247b-92ea-43dd-b6d5-6ded56920b0f" targetNamespace="http://schemas.microsoft.com/office/2006/metadata/properties" ma:root="true" ma:fieldsID="3c9776c6208eefd444807b512be5da84" ns2:_="" ns3:_="">
    <xsd:import namespace="b9d10a36-bba8-460b-95ae-cc9823544d46"/>
    <xsd:import namespace="37b8247b-92ea-43dd-b6d5-6ded56920b0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10a36-bba8-460b-95ae-cc9823544d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b9d10a36-bba8-460b-95ae-cc9823544d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5E183-586A-44E9-90C9-1FF44939BEA2}"/>
</file>

<file path=customXml/itemProps2.xml><?xml version="1.0" encoding="utf-8"?>
<ds:datastoreItem xmlns:ds="http://schemas.openxmlformats.org/officeDocument/2006/customXml" ds:itemID="{8EBAD102-0909-4B83-B442-A1000874A92E}">
  <ds:schemaRefs>
    <ds:schemaRef ds:uri="http://schemas.microsoft.com/office/2006/metadata/properties"/>
    <ds:schemaRef ds:uri="http://schemas.microsoft.com/office/infopath/2007/PartnerControls"/>
    <ds:schemaRef ds:uri="http://schemas.microsoft.com/sharepoint/v3"/>
    <ds:schemaRef ds:uri="37b8247b-92ea-43dd-b6d5-6ded56920b0f"/>
    <ds:schemaRef ds:uri="5f7e0e9c-f456-4248-a508-3ed6c4fee21d"/>
  </ds:schemaRefs>
</ds:datastoreItem>
</file>

<file path=customXml/itemProps3.xml><?xml version="1.0" encoding="utf-8"?>
<ds:datastoreItem xmlns:ds="http://schemas.openxmlformats.org/officeDocument/2006/customXml" ds:itemID="{FCA715D1-43C6-4991-8A44-FF361DC06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1327</Words>
  <Characters>7566</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Jackson</dc:creator>
  <cp:keywords/>
  <dc:description/>
  <cp:lastModifiedBy>Andy Jackson</cp:lastModifiedBy>
  <cp:revision>1</cp:revision>
  <dcterms:created xsi:type="dcterms:W3CDTF">2025-02-17T11:29:00Z</dcterms:created>
  <dcterms:modified xsi:type="dcterms:W3CDTF">2025-02-17T11:44:00Z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2025-02-17T11:44:12Z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081b443d-7003-44db-8f34-0c3a7183ef87</vt:lpwstr>
  </property>
  <property fmtid="{D5CDD505-2E9C-101B-9397-08002B2CF9AE}" pid="8" name="MSIP_Label_97b47edc-19b4-4a42-a60d-1569aed2ebed_ContentBits">
    <vt:lpwstr>0</vt:lpwstr>
  </property>
  <property fmtid="{D5CDD505-2E9C-101B-9397-08002B2CF9AE}" pid="9" name="MSIP_Label_97b47edc-19b4-4a42-a60d-1569aed2ebed_Tag">
    <vt:lpwstr>10, 3, 0, 1</vt:lpwstr>
  </property>
  <property fmtid="{D5CDD505-2E9C-101B-9397-08002B2CF9AE}" pid="10" name="ContentTypeId">
    <vt:lpwstr>0x010100BB9E3069174B884CA5D93F09C55E2018</vt:lpwstr>
  </property>
</Properties>
</file>